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C1F1" w14:textId="30566576" w:rsidR="001B01CC" w:rsidRDefault="00CC6D2F" w:rsidP="00371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ELEKTRİK MÜHENDİSLİĞİ YÜKSEK GERİLİM LAB. </w:t>
      </w:r>
      <w:r w:rsidR="00263DBD">
        <w:rPr>
          <w:rFonts w:ascii="Arial" w:eastAsia="Times New Roman" w:hAnsi="Arial" w:cs="Arial"/>
          <w:sz w:val="24"/>
          <w:szCs w:val="24"/>
          <w:lang w:eastAsia="tr-TR"/>
        </w:rPr>
        <w:t xml:space="preserve">ÖNÜ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YAĞMUR IZGARASI </w:t>
      </w:r>
      <w:r w:rsidR="00846F8F">
        <w:rPr>
          <w:rFonts w:ascii="Arial" w:eastAsia="Times New Roman" w:hAnsi="Arial" w:cs="Arial"/>
          <w:sz w:val="24"/>
          <w:szCs w:val="24"/>
          <w:lang w:eastAsia="tr-TR"/>
        </w:rPr>
        <w:t>TADİLAT</w:t>
      </w:r>
      <w:r w:rsidR="00347EE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1B01CC" w:rsidRPr="00DE01ED">
        <w:rPr>
          <w:rFonts w:ascii="Arial" w:eastAsia="Times New Roman" w:hAnsi="Arial" w:cs="Arial"/>
          <w:sz w:val="24"/>
          <w:szCs w:val="24"/>
          <w:lang w:eastAsia="tr-TR"/>
        </w:rPr>
        <w:t>İŞİNE AİT</w:t>
      </w:r>
      <w:r w:rsidR="00371C3E" w:rsidRPr="00DE01ED">
        <w:rPr>
          <w:rFonts w:ascii="Arial" w:eastAsia="Times New Roman" w:hAnsi="Arial" w:cs="Arial"/>
          <w:color w:val="FF0000"/>
          <w:sz w:val="24"/>
          <w:szCs w:val="24"/>
          <w:lang w:eastAsia="tr-TR"/>
        </w:rPr>
        <w:t xml:space="preserve"> İNŞAAT</w:t>
      </w:r>
      <w:r w:rsidR="001B01CC" w:rsidRPr="00DE01E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6C2013">
        <w:rPr>
          <w:rFonts w:ascii="Arial" w:eastAsia="Times New Roman" w:hAnsi="Arial" w:cs="Arial"/>
          <w:sz w:val="24"/>
          <w:szCs w:val="24"/>
          <w:lang w:eastAsia="tr-TR"/>
        </w:rPr>
        <w:t>TEKNİK ŞARTNAME</w:t>
      </w:r>
    </w:p>
    <w:p w14:paraId="7D7F289E" w14:textId="4AFC15A5" w:rsidR="002461CC" w:rsidRDefault="002461CC" w:rsidP="00371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0F8DCEB" w14:textId="77777777" w:rsidR="002461CC" w:rsidRPr="0057347A" w:rsidRDefault="002461CC" w:rsidP="002461CC">
      <w:pPr>
        <w:spacing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57347A">
        <w:rPr>
          <w:rFonts w:ascii="Arial" w:eastAsia="Times New Roman" w:hAnsi="Arial" w:cs="Arial"/>
          <w:bCs/>
          <w:sz w:val="24"/>
          <w:szCs w:val="24"/>
          <w:lang w:eastAsia="tr-TR"/>
        </w:rPr>
        <w:t>GENEL NOTLAR</w:t>
      </w:r>
    </w:p>
    <w:p w14:paraId="3C8658F6" w14:textId="4E51B691" w:rsidR="002461CC" w:rsidRPr="00663ECD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63ECD">
        <w:rPr>
          <w:rFonts w:ascii="Arial" w:eastAsia="Times New Roman" w:hAnsi="Arial" w:cs="Arial"/>
          <w:sz w:val="24"/>
          <w:szCs w:val="24"/>
          <w:lang w:eastAsia="tr-TR"/>
        </w:rPr>
        <w:t>1- “ISI, SU, ELEKTRİK, TELEFON, DOĞALGAZ, KABLOLU TV, İNTERNET TESİSATLARINA YAPILACAK HER TÜRLÜ MÜDAHALELER ÖNCESİNDE VE KAZI İŞLERİNE BAŞLANMADAN ÖNCE İLGİLİ MÜDÜRLÜK ONAYI ALINACAKTIR.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63ECD">
        <w:rPr>
          <w:rFonts w:ascii="Arial" w:eastAsia="Times New Roman" w:hAnsi="Arial" w:cs="Arial"/>
          <w:sz w:val="24"/>
          <w:szCs w:val="24"/>
          <w:lang w:eastAsia="tr-TR"/>
        </w:rPr>
        <w:t>BU TESİSATLARA MÜDAHALE SONUCU MEYDANA GELECEK HER TÜRLÜ ZARAR YÜKLENİCİ FİRMA TARAFINDAN KARŞILANACAKTIR”.</w:t>
      </w:r>
    </w:p>
    <w:p w14:paraId="090F986F" w14:textId="6909084D" w:rsidR="002461CC" w:rsidRPr="00663ECD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63ECD">
        <w:rPr>
          <w:rFonts w:ascii="Arial" w:eastAsia="Times New Roman" w:hAnsi="Arial" w:cs="Arial"/>
          <w:sz w:val="24"/>
          <w:szCs w:val="24"/>
          <w:lang w:eastAsia="tr-TR"/>
        </w:rPr>
        <w:t>2-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63ECD">
        <w:rPr>
          <w:rFonts w:ascii="Arial" w:eastAsia="Times New Roman" w:hAnsi="Arial" w:cs="Arial"/>
          <w:sz w:val="24"/>
          <w:szCs w:val="24"/>
          <w:lang w:eastAsia="tr-TR"/>
        </w:rPr>
        <w:t>MOZAİK KAPLAMALAR MEVCUTLARI İLE AYNI RENKTE VE DOKUDA OLACAKTIR.</w:t>
      </w:r>
    </w:p>
    <w:p w14:paraId="36577D3E" w14:textId="558AF571" w:rsidR="002461CC" w:rsidRPr="00663ECD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63ECD">
        <w:rPr>
          <w:rFonts w:ascii="Arial" w:eastAsia="Times New Roman" w:hAnsi="Arial" w:cs="Arial"/>
          <w:sz w:val="24"/>
          <w:szCs w:val="24"/>
          <w:lang w:eastAsia="tr-TR"/>
        </w:rPr>
        <w:t>3-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63ECD">
        <w:rPr>
          <w:rFonts w:ascii="Arial" w:eastAsia="Times New Roman" w:hAnsi="Arial" w:cs="Arial"/>
          <w:sz w:val="24"/>
          <w:szCs w:val="24"/>
          <w:lang w:eastAsia="tr-TR"/>
        </w:rPr>
        <w:t>MALZEMELER İDARENİN ONAYINI ALDIKTAN SONRA KULLANILACAKTIR.</w:t>
      </w:r>
    </w:p>
    <w:p w14:paraId="3E6CD1FF" w14:textId="6D5EA089" w:rsidR="002461CC" w:rsidRPr="00663ECD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4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- KANAL İÇİN EN AZ </w:t>
      </w:r>
      <w:r>
        <w:rPr>
          <w:rFonts w:ascii="Arial" w:eastAsia="Times New Roman" w:hAnsi="Arial" w:cs="Arial"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tr-TR"/>
        </w:rPr>
        <w:t>ETRE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GENİŞLİĞİNDE TARAKLI MOZAİK KIRIMI YAPILACAKTIR. </w:t>
      </w:r>
    </w:p>
    <w:p w14:paraId="6FC0EBCA" w14:textId="48AA75C5" w:rsidR="002461CC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6- DÖKÜM KAPAK ÇERÇEVESİ OLARAK 40X40X4 KÖŞEBENT KULANILARAK YAPILACAKTIR</w:t>
      </w:r>
      <w:r w:rsidRPr="00096F47">
        <w:rPr>
          <w:rFonts w:ascii="Arial" w:eastAsia="Times New Roman" w:hAnsi="Arial" w:cs="Arial"/>
          <w:sz w:val="24"/>
          <w:szCs w:val="24"/>
          <w:lang w:eastAsia="tr-TR"/>
        </w:rPr>
        <w:t>. İKİ KAT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YAĞLI BOYA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YAPILACAKTIR.</w:t>
      </w:r>
    </w:p>
    <w:p w14:paraId="5722A183" w14:textId="77777777" w:rsidR="002461CC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7- DÖKÜM KAPAK 30X50 CM ÖLÇÜSÜNDE IZGARA MEVCUT IZGARA BOYU KADAR OLACAKTIR.</w:t>
      </w:r>
    </w:p>
    <w:p w14:paraId="669B059D" w14:textId="4DC6DE4E" w:rsidR="002461CC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A15E3">
        <w:rPr>
          <w:rFonts w:ascii="Arial" w:eastAsia="Times New Roman" w:hAnsi="Arial" w:cs="Arial"/>
          <w:sz w:val="24"/>
          <w:szCs w:val="24"/>
          <w:lang w:eastAsia="tr-TR"/>
        </w:rPr>
        <w:t xml:space="preserve">8- BETON KANAL ÖLÇÜLERİ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İÇTE </w:t>
      </w:r>
      <w:r w:rsidRPr="009A15E3">
        <w:rPr>
          <w:rFonts w:ascii="Arial" w:eastAsia="Times New Roman" w:hAnsi="Arial" w:cs="Arial"/>
          <w:sz w:val="24"/>
          <w:szCs w:val="24"/>
          <w:lang w:eastAsia="tr-TR"/>
        </w:rPr>
        <w:t>30 CM GENİŞLİĞİNDE VE 30 CM DERİNLİĞİNDE OLACAKTIR.</w:t>
      </w:r>
    </w:p>
    <w:p w14:paraId="614B2DC7" w14:textId="728A619C" w:rsidR="002461CC" w:rsidRPr="009A15E3" w:rsidRDefault="002461CC" w:rsidP="00246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9- IZGARA YANI VE ALTINDAKİ BETONARME İMALATLAR 20 CM KALINLIĞINDA OLACAKTIR.</w:t>
      </w:r>
    </w:p>
    <w:p w14:paraId="43D7421E" w14:textId="77777777" w:rsidR="002461CC" w:rsidRDefault="002461CC" w:rsidP="00371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87B06BC" w14:textId="77777777" w:rsidR="002461CC" w:rsidRDefault="003E0528" w:rsidP="002461CC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2461CC">
        <w:rPr>
          <w:rFonts w:ascii="Arial" w:hAnsi="Arial" w:cs="Arial"/>
          <w:b/>
        </w:rPr>
        <w:t xml:space="preserve">Beton santralinde üretilen veya satın alınan ve beton pompasıyla basılan, C 25 basınç dayanım sınıfında, gri renkte, normal hazır beton </w:t>
      </w:r>
      <w:r w:rsidR="0063357A" w:rsidRPr="002461CC">
        <w:rPr>
          <w:rFonts w:ascii="Arial" w:hAnsi="Arial" w:cs="Arial"/>
          <w:b/>
        </w:rPr>
        <w:t>ile ızgara betonu atılacaktır.</w:t>
      </w:r>
      <w:r w:rsidR="00C439BF" w:rsidRPr="002461CC">
        <w:rPr>
          <w:rFonts w:ascii="Arial" w:hAnsi="Arial" w:cs="Arial"/>
          <w:b/>
        </w:rPr>
        <w:t xml:space="preserve"> </w:t>
      </w:r>
    </w:p>
    <w:p w14:paraId="4D7F0649" w14:textId="2EB81E9C" w:rsidR="003E0528" w:rsidRPr="002461CC" w:rsidRDefault="004F159A" w:rsidP="002461CC">
      <w:pPr>
        <w:spacing w:after="0"/>
        <w:ind w:left="360"/>
        <w:jc w:val="both"/>
        <w:rPr>
          <w:rFonts w:ascii="Arial" w:hAnsi="Arial" w:cs="Arial"/>
          <w:b/>
        </w:rPr>
      </w:pPr>
      <w:r w:rsidRPr="002461CC">
        <w:rPr>
          <w:rFonts w:ascii="Arial" w:hAnsi="Arial" w:cs="Arial"/>
        </w:rPr>
        <w:t>Betona geçirimsizliği artırmak için katkı katılacaktır.</w:t>
      </w:r>
    </w:p>
    <w:p w14:paraId="155D85F6" w14:textId="3FE8F1F4" w:rsidR="001A0E9E" w:rsidRDefault="001A0E9E" w:rsidP="00D87330">
      <w:pPr>
        <w:spacing w:after="0"/>
        <w:jc w:val="both"/>
        <w:rPr>
          <w:rFonts w:ascii="Arial" w:hAnsi="Arial" w:cs="Arial"/>
          <w:b/>
        </w:rPr>
      </w:pPr>
    </w:p>
    <w:p w14:paraId="7D72689D" w14:textId="77777777" w:rsidR="002461CC" w:rsidRDefault="00D87330" w:rsidP="002461CC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2461CC">
        <w:rPr>
          <w:rFonts w:ascii="Arial" w:hAnsi="Arial" w:cs="Arial"/>
          <w:b/>
        </w:rPr>
        <w:t xml:space="preserve">Ø </w:t>
      </w:r>
      <w:r w:rsidR="00F51A05" w:rsidRPr="002461CC">
        <w:rPr>
          <w:rFonts w:ascii="Arial" w:hAnsi="Arial" w:cs="Arial"/>
          <w:b/>
        </w:rPr>
        <w:t>1</w:t>
      </w:r>
      <w:r w:rsidR="006B1D98" w:rsidRPr="002461CC">
        <w:rPr>
          <w:rFonts w:ascii="Arial" w:hAnsi="Arial" w:cs="Arial"/>
          <w:b/>
        </w:rPr>
        <w:t>2</w:t>
      </w:r>
      <w:r w:rsidRPr="002461CC">
        <w:rPr>
          <w:rFonts w:ascii="Arial" w:hAnsi="Arial" w:cs="Arial"/>
          <w:b/>
        </w:rPr>
        <w:t xml:space="preserve"> mm nervürlü beton çelik çubuğu, çubukların kesilmesi, bükülmesi ve yerine konulması</w:t>
      </w:r>
      <w:r w:rsidR="001A0E9E" w:rsidRPr="002461CC">
        <w:rPr>
          <w:rFonts w:ascii="Arial" w:hAnsi="Arial" w:cs="Arial"/>
          <w:b/>
        </w:rPr>
        <w:t>;</w:t>
      </w:r>
      <w:r w:rsidR="00A15695" w:rsidRPr="002461CC">
        <w:rPr>
          <w:rFonts w:ascii="Arial" w:hAnsi="Arial" w:cs="Arial"/>
          <w:b/>
        </w:rPr>
        <w:t xml:space="preserve"> </w:t>
      </w:r>
    </w:p>
    <w:p w14:paraId="0EC8E6E8" w14:textId="7CB3167B" w:rsidR="00577D07" w:rsidRPr="002461CC" w:rsidRDefault="001A0E9E" w:rsidP="002461CC">
      <w:pPr>
        <w:spacing w:after="0"/>
        <w:ind w:left="360"/>
        <w:jc w:val="both"/>
        <w:rPr>
          <w:rFonts w:ascii="Arial" w:hAnsi="Arial" w:cs="Arial"/>
          <w:b/>
        </w:rPr>
      </w:pPr>
      <w:r w:rsidRPr="002461CC">
        <w:rPr>
          <w:rFonts w:ascii="Arial" w:hAnsi="Arial" w:cs="Arial"/>
        </w:rPr>
        <w:t>Demir donatı</w:t>
      </w:r>
      <w:r w:rsidR="002461CC" w:rsidRPr="002461CC">
        <w:rPr>
          <w:rFonts w:ascii="Arial" w:hAnsi="Arial" w:cs="Arial"/>
        </w:rPr>
        <w:t xml:space="preserve">lar 14 adet boy donatı ve </w:t>
      </w:r>
      <w:r w:rsidRPr="002461CC">
        <w:rPr>
          <w:rFonts w:ascii="Arial" w:hAnsi="Arial" w:cs="Arial"/>
        </w:rPr>
        <w:t xml:space="preserve">U </w:t>
      </w:r>
      <w:r w:rsidR="002461CC" w:rsidRPr="002461CC">
        <w:rPr>
          <w:rFonts w:ascii="Arial" w:hAnsi="Arial" w:cs="Arial"/>
        </w:rPr>
        <w:t>şeklinde çift etriyeli olacaktır. Etriyeler tüm ızgara boyunca 20 cm’de bir yerleştirilecektir.</w:t>
      </w:r>
      <w:r w:rsidRPr="002461CC">
        <w:rPr>
          <w:rFonts w:ascii="Arial" w:hAnsi="Arial" w:cs="Arial"/>
        </w:rPr>
        <w:t xml:space="preserve"> </w:t>
      </w:r>
      <w:r w:rsidR="002461CC" w:rsidRPr="002461CC">
        <w:rPr>
          <w:rFonts w:ascii="Arial" w:hAnsi="Arial" w:cs="Arial"/>
        </w:rPr>
        <w:t>Tüm demirler ve sehpalar için 12’lik donatılar kullanılacaktır.</w:t>
      </w:r>
    </w:p>
    <w:p w14:paraId="0DAE1FE3" w14:textId="77777777" w:rsidR="00577D07" w:rsidRDefault="00577D07" w:rsidP="001A0E9E">
      <w:pPr>
        <w:spacing w:after="0"/>
        <w:jc w:val="both"/>
        <w:rPr>
          <w:rFonts w:ascii="Arial" w:hAnsi="Arial" w:cs="Arial"/>
          <w:b/>
        </w:rPr>
      </w:pPr>
    </w:p>
    <w:p w14:paraId="35E235F2" w14:textId="48457C81" w:rsidR="001A0E9E" w:rsidRPr="002461CC" w:rsidRDefault="00C439BF" w:rsidP="002461CC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2461CC">
        <w:rPr>
          <w:rFonts w:ascii="Arial" w:hAnsi="Arial" w:cs="Arial"/>
          <w:b/>
        </w:rPr>
        <w:t xml:space="preserve">Yeni </w:t>
      </w:r>
      <w:r w:rsidR="002461CC">
        <w:rPr>
          <w:rFonts w:ascii="Arial" w:hAnsi="Arial" w:cs="Arial"/>
          <w:b/>
        </w:rPr>
        <w:t>yapılacak beton döşeme ile mevcut döşeme arasına</w:t>
      </w:r>
      <w:r w:rsidRPr="002461CC">
        <w:rPr>
          <w:rFonts w:ascii="Arial" w:hAnsi="Arial" w:cs="Arial"/>
          <w:b/>
        </w:rPr>
        <w:t xml:space="preserve"> 16 mm lik epoksi filiz ekimi </w:t>
      </w:r>
      <w:r w:rsidR="002461CC">
        <w:rPr>
          <w:rFonts w:ascii="Arial" w:hAnsi="Arial" w:cs="Arial"/>
          <w:b/>
        </w:rPr>
        <w:t>(</w:t>
      </w:r>
      <w:r w:rsidR="00644ED9" w:rsidRPr="002461CC">
        <w:rPr>
          <w:rFonts w:ascii="Arial" w:hAnsi="Arial" w:cs="Arial"/>
          <w:b/>
        </w:rPr>
        <w:t xml:space="preserve">dört </w:t>
      </w:r>
      <w:r w:rsidRPr="002461CC">
        <w:rPr>
          <w:rFonts w:ascii="Arial" w:hAnsi="Arial" w:cs="Arial"/>
          <w:b/>
        </w:rPr>
        <w:t xml:space="preserve"> tarafa</w:t>
      </w:r>
      <w:r w:rsidR="002461CC">
        <w:rPr>
          <w:rFonts w:ascii="Arial" w:hAnsi="Arial" w:cs="Arial"/>
          <w:b/>
        </w:rPr>
        <w:t xml:space="preserve"> / çepeçevre)</w:t>
      </w:r>
      <w:r w:rsidRPr="002461CC">
        <w:rPr>
          <w:rFonts w:ascii="Arial" w:hAnsi="Arial" w:cs="Arial"/>
          <w:b/>
        </w:rPr>
        <w:t xml:space="preserve"> </w:t>
      </w:r>
      <w:r w:rsidR="002921CE" w:rsidRPr="002461CC">
        <w:rPr>
          <w:rFonts w:ascii="Arial" w:hAnsi="Arial" w:cs="Arial"/>
          <w:b/>
        </w:rPr>
        <w:t>40</w:t>
      </w:r>
      <w:r w:rsidRPr="002461CC">
        <w:rPr>
          <w:rFonts w:ascii="Arial" w:hAnsi="Arial" w:cs="Arial"/>
          <w:b/>
        </w:rPr>
        <w:t xml:space="preserve"> cm aralıklarla </w:t>
      </w:r>
      <w:r w:rsidR="002461CC">
        <w:rPr>
          <w:rFonts w:ascii="Arial" w:hAnsi="Arial" w:cs="Arial"/>
          <w:b/>
        </w:rPr>
        <w:t>yapılacaktır.</w:t>
      </w:r>
    </w:p>
    <w:p w14:paraId="0CB01EF4" w14:textId="5BA04131" w:rsidR="00973322" w:rsidRPr="003E3851" w:rsidRDefault="00973322" w:rsidP="00973322">
      <w:pPr>
        <w:spacing w:after="0"/>
        <w:rPr>
          <w:rFonts w:ascii="Arial" w:hAnsi="Arial" w:cs="Arial"/>
          <w:bCs/>
        </w:rPr>
      </w:pPr>
    </w:p>
    <w:p w14:paraId="619DE0DE" w14:textId="3C74FA9C" w:rsidR="001A2091" w:rsidRPr="002461CC" w:rsidRDefault="00D631C1" w:rsidP="002461CC">
      <w:pPr>
        <w:pStyle w:val="ListeParagraf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2461CC">
        <w:rPr>
          <w:rFonts w:ascii="Arial" w:hAnsi="Arial" w:cs="Arial"/>
          <w:b/>
        </w:rPr>
        <w:t>T</w:t>
      </w:r>
      <w:r w:rsidR="001A2091" w:rsidRPr="002461CC">
        <w:rPr>
          <w:rFonts w:ascii="Arial" w:hAnsi="Arial" w:cs="Arial"/>
          <w:b/>
        </w:rPr>
        <w:t>oprak kazılması</w:t>
      </w:r>
    </w:p>
    <w:p w14:paraId="1FCAF701" w14:textId="3D07AEAC" w:rsidR="007B390B" w:rsidRDefault="00D631C1" w:rsidP="002461C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Mevcut kanal betonu ve çevrenin kırımından sonra 60 cm ye kadar toprak kazısı yapılacaktır.</w:t>
      </w:r>
    </w:p>
    <w:p w14:paraId="7A5C7FCC" w14:textId="77777777" w:rsidR="009E7F83" w:rsidRDefault="009E7F83" w:rsidP="002B742E">
      <w:pPr>
        <w:spacing w:after="0"/>
        <w:jc w:val="both"/>
        <w:rPr>
          <w:rFonts w:ascii="Arial" w:hAnsi="Arial" w:cs="Arial"/>
          <w:b/>
          <w:bCs/>
        </w:rPr>
      </w:pPr>
    </w:p>
    <w:p w14:paraId="2DB0DB6D" w14:textId="00C1AAFA" w:rsidR="00EA4603" w:rsidRPr="002461CC" w:rsidRDefault="00EA4603" w:rsidP="002461CC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461CC">
        <w:rPr>
          <w:rFonts w:ascii="Arial" w:hAnsi="Arial" w:cs="Arial"/>
          <w:b/>
          <w:bCs/>
        </w:rPr>
        <w:t>Ahşaptan seri kalıp yapılması</w:t>
      </w:r>
    </w:p>
    <w:p w14:paraId="100D7CD8" w14:textId="57E337FA" w:rsidR="00EA4603" w:rsidRDefault="00EA4603" w:rsidP="002461CC">
      <w:pPr>
        <w:spacing w:after="0"/>
        <w:ind w:left="360"/>
        <w:jc w:val="both"/>
        <w:rPr>
          <w:rFonts w:ascii="Arial" w:hAnsi="Arial" w:cs="Arial"/>
        </w:rPr>
      </w:pPr>
      <w:r w:rsidRPr="00EA4603">
        <w:rPr>
          <w:rFonts w:ascii="Arial" w:hAnsi="Arial" w:cs="Arial"/>
        </w:rPr>
        <w:t>Proje ve şartnamesine göre, seri halde yapılan ve yerde dökülüp kullanılacağı yere taşınan beton ve betonarme münferit yapım işleri için, iç yüzleri rendelenmiş kerestesinden seri kalıp</w:t>
      </w:r>
      <w:r w:rsidR="00D631C1">
        <w:rPr>
          <w:rFonts w:ascii="Arial" w:hAnsi="Arial" w:cs="Arial"/>
        </w:rPr>
        <w:t xml:space="preserve"> yapılacaktır.</w:t>
      </w:r>
    </w:p>
    <w:p w14:paraId="42E75420" w14:textId="740EA4E3" w:rsidR="00A67C18" w:rsidRDefault="00A67C18" w:rsidP="002461CC">
      <w:pPr>
        <w:spacing w:after="0"/>
        <w:ind w:left="360"/>
        <w:jc w:val="both"/>
        <w:rPr>
          <w:rFonts w:ascii="Arial" w:hAnsi="Arial" w:cs="Arial"/>
        </w:rPr>
      </w:pPr>
    </w:p>
    <w:p w14:paraId="70D88D33" w14:textId="77777777" w:rsidR="00A67C18" w:rsidRDefault="00A67C18" w:rsidP="002461CC">
      <w:pPr>
        <w:spacing w:after="0"/>
        <w:ind w:left="360"/>
        <w:jc w:val="both"/>
        <w:rPr>
          <w:rFonts w:ascii="Arial" w:hAnsi="Arial" w:cs="Arial"/>
        </w:rPr>
      </w:pPr>
    </w:p>
    <w:p w14:paraId="20BA4694" w14:textId="253263A0" w:rsidR="00C61280" w:rsidRDefault="00C61280" w:rsidP="002B742E">
      <w:pPr>
        <w:spacing w:after="0"/>
        <w:jc w:val="both"/>
        <w:rPr>
          <w:rFonts w:ascii="Arial" w:hAnsi="Arial" w:cs="Arial"/>
        </w:rPr>
      </w:pPr>
    </w:p>
    <w:p w14:paraId="5FDFAC66" w14:textId="390785F7" w:rsidR="00A67C18" w:rsidRPr="00A67C18" w:rsidRDefault="00EA4603" w:rsidP="00A67C18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A67C18">
        <w:rPr>
          <w:rFonts w:ascii="Arial" w:hAnsi="Arial" w:cs="Arial"/>
          <w:b/>
        </w:rPr>
        <w:lastRenderedPageBreak/>
        <w:t>Taraklı Mozaik Döşeme Kaplaması Yapılm</w:t>
      </w:r>
      <w:r w:rsidR="00D631C1" w:rsidRPr="00A67C18">
        <w:rPr>
          <w:rFonts w:ascii="Arial" w:hAnsi="Arial" w:cs="Arial"/>
          <w:b/>
        </w:rPr>
        <w:t xml:space="preserve">ası; </w:t>
      </w:r>
    </w:p>
    <w:p w14:paraId="04416790" w14:textId="676B5F8B" w:rsidR="00EA4603" w:rsidRDefault="00A67C18" w:rsidP="00A67C18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Mevcut ızgara çevresi en az 2 metre kırılacaktır. Bu alan ızgaraya kadar yenilenecektir. K</w:t>
      </w:r>
      <w:r w:rsidR="00D631C1" w:rsidRPr="00A67C18">
        <w:rPr>
          <w:rFonts w:ascii="Arial" w:hAnsi="Arial" w:cs="Arial"/>
        </w:rPr>
        <w:t>ırılan taraklı mozaik mevcut rengine uygun şekilde yeniden yapılacaktır.</w:t>
      </w:r>
    </w:p>
    <w:p w14:paraId="3A4E9669" w14:textId="77777777" w:rsidR="000526FE" w:rsidRDefault="000526FE" w:rsidP="003329BB">
      <w:pPr>
        <w:spacing w:after="0"/>
        <w:rPr>
          <w:rFonts w:ascii="Arial" w:hAnsi="Arial" w:cs="Arial"/>
        </w:rPr>
      </w:pPr>
    </w:p>
    <w:p w14:paraId="01EAFA2D" w14:textId="795D822A" w:rsidR="003329BB" w:rsidRPr="003329BB" w:rsidRDefault="0063357A" w:rsidP="00A67C18">
      <w:pPr>
        <w:spacing w:after="0"/>
        <w:ind w:firstLine="360"/>
        <w:rPr>
          <w:rFonts w:ascii="Arial" w:eastAsia="Times New Roman" w:hAnsi="Arial" w:cs="Arial"/>
          <w:b/>
          <w:lang w:eastAsia="tr-TR"/>
        </w:rPr>
      </w:pPr>
      <w:r>
        <w:rPr>
          <w:rFonts w:ascii="Arial" w:hAnsi="Arial" w:cs="Arial"/>
          <w:b/>
        </w:rPr>
        <w:t>-</w:t>
      </w:r>
      <w:r w:rsidR="00A67C18">
        <w:rPr>
          <w:rFonts w:ascii="Arial" w:hAnsi="Arial" w:cs="Arial"/>
          <w:b/>
        </w:rPr>
        <w:tab/>
      </w:r>
      <w:r w:rsidR="00D631C1">
        <w:rPr>
          <w:rFonts w:ascii="Arial" w:hAnsi="Arial" w:cs="Arial"/>
          <w:b/>
        </w:rPr>
        <w:t>Mevcut beton kanal ve çevresi en az 1 metre genişliğinde kırılacaktır.</w:t>
      </w:r>
    </w:p>
    <w:p w14:paraId="03521700" w14:textId="2385FC9D" w:rsidR="002F6DA9" w:rsidRPr="002F6DA9" w:rsidRDefault="0063357A" w:rsidP="00A67C18">
      <w:pPr>
        <w:spacing w:before="120" w:after="0"/>
        <w:ind w:right="-57"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A67C18">
        <w:rPr>
          <w:rFonts w:ascii="Arial" w:hAnsi="Arial" w:cs="Arial"/>
          <w:b/>
          <w:bCs/>
        </w:rPr>
        <w:tab/>
      </w:r>
      <w:r w:rsidR="002F6DA9" w:rsidRPr="002F6DA9">
        <w:rPr>
          <w:rFonts w:ascii="Arial" w:hAnsi="Arial" w:cs="Arial"/>
          <w:b/>
          <w:bCs/>
        </w:rPr>
        <w:t xml:space="preserve">Drenaj </w:t>
      </w:r>
      <w:r w:rsidR="002F6DA9">
        <w:rPr>
          <w:rFonts w:ascii="Arial" w:hAnsi="Arial" w:cs="Arial"/>
          <w:b/>
          <w:bCs/>
        </w:rPr>
        <w:t>yapılması (</w:t>
      </w:r>
      <w:r w:rsidR="002F6DA9" w:rsidRPr="002F6DA9">
        <w:rPr>
          <w:rFonts w:ascii="Arial" w:hAnsi="Arial" w:cs="Arial"/>
          <w:b/>
          <w:bCs/>
        </w:rPr>
        <w:t xml:space="preserve"> 100 mm çapında drenfleks konulması</w:t>
      </w:r>
      <w:r w:rsidR="002F6DA9">
        <w:rPr>
          <w:rFonts w:ascii="Arial" w:hAnsi="Arial" w:cs="Arial"/>
          <w:b/>
          <w:bCs/>
        </w:rPr>
        <w:t>)</w:t>
      </w:r>
    </w:p>
    <w:p w14:paraId="34AB0802" w14:textId="3A857502" w:rsidR="006A6D18" w:rsidRDefault="002F6DA9" w:rsidP="00A67C1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Yapılacak kazının ardından çakıl serilerek üzerine 10 cm kalınlığında grobeton atılarak 100 mm lik drenfleks yerleştirilecektir. Drenfleks etrafı ve üzeri kum çakıl ile doldurularak tamaml</w:t>
      </w:r>
      <w:r w:rsidR="00D631C1">
        <w:rPr>
          <w:rFonts w:ascii="Arial" w:hAnsi="Arial" w:cs="Arial"/>
        </w:rPr>
        <w:t>anacaktır.</w:t>
      </w:r>
      <w:r w:rsidR="009B725E">
        <w:rPr>
          <w:rFonts w:ascii="Arial" w:hAnsi="Arial" w:cs="Arial"/>
        </w:rPr>
        <w:t xml:space="preserve"> Drenaj çıkış noktasından yağmur suyu </w:t>
      </w:r>
      <w:r w:rsidR="00206F9B">
        <w:rPr>
          <w:rFonts w:ascii="Arial" w:hAnsi="Arial" w:cs="Arial"/>
        </w:rPr>
        <w:t xml:space="preserve">giderine çatalla </w:t>
      </w:r>
      <w:r w:rsidR="009B725E">
        <w:rPr>
          <w:rFonts w:ascii="Arial" w:hAnsi="Arial" w:cs="Arial"/>
        </w:rPr>
        <w:t>100 mm.lik pvc boru ile bağlanacaktır.</w:t>
      </w:r>
      <w:r w:rsidR="00A67C18">
        <w:rPr>
          <w:rFonts w:ascii="Arial" w:hAnsi="Arial" w:cs="Arial"/>
        </w:rPr>
        <w:t xml:space="preserve"> </w:t>
      </w:r>
      <w:r w:rsidR="006A6D18">
        <w:rPr>
          <w:rFonts w:ascii="Arial" w:hAnsi="Arial" w:cs="Arial"/>
        </w:rPr>
        <w:t>Perde arkasına yağmur suyu ve drenaj için temizleme kapağı konulacaktır.</w:t>
      </w:r>
    </w:p>
    <w:p w14:paraId="105EBFAB" w14:textId="5316E145" w:rsidR="00E334E0" w:rsidRPr="00D631C1" w:rsidRDefault="0063357A" w:rsidP="00A67C18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-</w:t>
      </w:r>
      <w:r w:rsidR="00A67C18">
        <w:rPr>
          <w:rFonts w:ascii="Arial" w:hAnsi="Arial" w:cs="Arial"/>
          <w:b/>
          <w:bCs/>
        </w:rPr>
        <w:tab/>
      </w:r>
      <w:r w:rsidR="00E334E0" w:rsidRPr="00E334E0">
        <w:rPr>
          <w:rFonts w:ascii="Arial" w:hAnsi="Arial" w:cs="Arial"/>
          <w:b/>
          <w:bCs/>
        </w:rPr>
        <w:t>Yeni yapılacak beton yer süzgeci üzerine döküm kapak yapıl</w:t>
      </w:r>
      <w:r w:rsidR="005B202F">
        <w:rPr>
          <w:rFonts w:ascii="Arial" w:hAnsi="Arial" w:cs="Arial"/>
          <w:b/>
          <w:bCs/>
        </w:rPr>
        <w:t>acaktır.</w:t>
      </w:r>
    </w:p>
    <w:p w14:paraId="77B97FA8" w14:textId="49ED75EE" w:rsidR="008F166F" w:rsidRDefault="0063357A" w:rsidP="00A67C18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A67C18">
        <w:rPr>
          <w:rFonts w:ascii="Arial" w:hAnsi="Arial" w:cs="Arial"/>
          <w:b/>
          <w:bCs/>
        </w:rPr>
        <w:t xml:space="preserve"> </w:t>
      </w:r>
      <w:r w:rsidR="00A67C18">
        <w:rPr>
          <w:rFonts w:ascii="Arial" w:hAnsi="Arial" w:cs="Arial"/>
          <w:b/>
          <w:bCs/>
        </w:rPr>
        <w:tab/>
      </w:r>
      <w:r w:rsidR="008F166F" w:rsidRPr="0063357A">
        <w:rPr>
          <w:rFonts w:ascii="Arial" w:hAnsi="Arial" w:cs="Arial"/>
          <w:b/>
          <w:bCs/>
        </w:rPr>
        <w:t xml:space="preserve">Betondan yerinde imal edilen yer ızgarası için </w:t>
      </w:r>
      <w:r w:rsidR="00F13606" w:rsidRPr="0063357A">
        <w:rPr>
          <w:rFonts w:ascii="Arial" w:hAnsi="Arial" w:cs="Arial"/>
          <w:b/>
          <w:bCs/>
        </w:rPr>
        <w:t>40x40x4</w:t>
      </w:r>
      <w:r w:rsidR="008F166F" w:rsidRPr="0063357A">
        <w:rPr>
          <w:rFonts w:ascii="Arial" w:hAnsi="Arial" w:cs="Arial"/>
          <w:b/>
          <w:bCs/>
        </w:rPr>
        <w:t>mm köşebentden çerçeve hazırlanarak döküm kapak altı oluşturulacaktır</w:t>
      </w:r>
      <w:r w:rsidR="00D631C1" w:rsidRPr="0063357A">
        <w:rPr>
          <w:rFonts w:ascii="Arial" w:hAnsi="Arial" w:cs="Arial"/>
          <w:b/>
          <w:bCs/>
        </w:rPr>
        <w:t>.</w:t>
      </w:r>
      <w:r w:rsidR="008F166F" w:rsidRPr="0063357A">
        <w:rPr>
          <w:rFonts w:ascii="Arial" w:hAnsi="Arial" w:cs="Arial"/>
          <w:b/>
          <w:bCs/>
        </w:rPr>
        <w:t xml:space="preserve"> </w:t>
      </w:r>
    </w:p>
    <w:p w14:paraId="005EA482" w14:textId="3306C888" w:rsidR="00C04BCB" w:rsidRPr="0063357A" w:rsidRDefault="005B202F" w:rsidP="00A67C18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A67C18">
        <w:rPr>
          <w:rFonts w:ascii="Arial" w:hAnsi="Arial" w:cs="Arial"/>
          <w:b/>
          <w:bCs/>
        </w:rPr>
        <w:t xml:space="preserve"> </w:t>
      </w:r>
      <w:r w:rsidR="00A67C18">
        <w:rPr>
          <w:rFonts w:ascii="Arial" w:hAnsi="Arial" w:cs="Arial"/>
          <w:b/>
          <w:bCs/>
        </w:rPr>
        <w:tab/>
      </w:r>
      <w:bookmarkStart w:id="0" w:name="_GoBack"/>
      <w:bookmarkEnd w:id="0"/>
      <w:r w:rsidR="00C04BCB">
        <w:rPr>
          <w:rFonts w:ascii="Arial" w:hAnsi="Arial" w:cs="Arial"/>
          <w:b/>
          <w:bCs/>
        </w:rPr>
        <w:t>Yeni yapılacak kanalımızın iç kısımlarına 2 kat sürme su yalıtımı uygulanacaktır.</w:t>
      </w:r>
    </w:p>
    <w:p w14:paraId="1CF643D4" w14:textId="12EE08D6" w:rsidR="005E202F" w:rsidRDefault="005E202F" w:rsidP="00956E0C">
      <w:pPr>
        <w:spacing w:after="0"/>
        <w:jc w:val="both"/>
        <w:rPr>
          <w:rFonts w:ascii="Arial" w:hAnsi="Arial" w:cs="Arial"/>
          <w:b/>
          <w:bCs/>
        </w:rPr>
      </w:pPr>
    </w:p>
    <w:p w14:paraId="50D5B529" w14:textId="77777777" w:rsidR="00036CA5" w:rsidRDefault="00036CA5" w:rsidP="00956E0C">
      <w:pPr>
        <w:spacing w:after="0"/>
        <w:jc w:val="both"/>
        <w:rPr>
          <w:rFonts w:ascii="Arial" w:hAnsi="Arial" w:cs="Arial"/>
          <w:b/>
          <w:bCs/>
        </w:rPr>
      </w:pPr>
    </w:p>
    <w:p w14:paraId="7DD160C3" w14:textId="647A07E2" w:rsidR="00F51A05" w:rsidRDefault="00F51A05" w:rsidP="00956E0C">
      <w:pPr>
        <w:spacing w:after="0"/>
        <w:jc w:val="both"/>
        <w:rPr>
          <w:rFonts w:ascii="Arial" w:hAnsi="Arial" w:cs="Arial"/>
          <w:b/>
          <w:bCs/>
        </w:rPr>
      </w:pPr>
    </w:p>
    <w:p w14:paraId="388D4A6F" w14:textId="1F6D5C4B" w:rsidR="00F51A05" w:rsidRDefault="00F51A05" w:rsidP="00956E0C">
      <w:pPr>
        <w:spacing w:after="0"/>
        <w:jc w:val="both"/>
        <w:rPr>
          <w:rFonts w:ascii="Arial" w:hAnsi="Arial" w:cs="Arial"/>
          <w:b/>
          <w:bCs/>
        </w:rPr>
      </w:pPr>
    </w:p>
    <w:p w14:paraId="417A662A" w14:textId="0FAE2696" w:rsidR="00F51A05" w:rsidRDefault="00F51A05" w:rsidP="00956E0C">
      <w:pPr>
        <w:spacing w:after="0"/>
        <w:jc w:val="both"/>
        <w:rPr>
          <w:rFonts w:ascii="Arial" w:hAnsi="Arial" w:cs="Arial"/>
          <w:b/>
          <w:bCs/>
        </w:rPr>
      </w:pPr>
    </w:p>
    <w:p w14:paraId="4884FDF5" w14:textId="77777777" w:rsidR="00751864" w:rsidRPr="00751864" w:rsidRDefault="00751864" w:rsidP="00751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751864" w:rsidRPr="00751864" w:rsidSect="0021456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6C8D" w14:textId="77777777" w:rsidR="001F395B" w:rsidRDefault="001F395B" w:rsidP="002B742E">
      <w:pPr>
        <w:spacing w:after="0" w:line="240" w:lineRule="auto"/>
      </w:pPr>
      <w:r>
        <w:separator/>
      </w:r>
    </w:p>
  </w:endnote>
  <w:endnote w:type="continuationSeparator" w:id="0">
    <w:p w14:paraId="78F81BAA" w14:textId="77777777" w:rsidR="001F395B" w:rsidRDefault="001F395B" w:rsidP="002B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851564"/>
      <w:docPartObj>
        <w:docPartGallery w:val="Page Numbers (Bottom of Page)"/>
        <w:docPartUnique/>
      </w:docPartObj>
    </w:sdtPr>
    <w:sdtEndPr/>
    <w:sdtContent>
      <w:p w14:paraId="3C639CE8" w14:textId="04CD9F13" w:rsidR="002B742E" w:rsidRDefault="002B742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18">
          <w:rPr>
            <w:noProof/>
          </w:rPr>
          <w:t>2</w:t>
        </w:r>
        <w:r>
          <w:fldChar w:fldCharType="end"/>
        </w:r>
      </w:p>
    </w:sdtContent>
  </w:sdt>
  <w:p w14:paraId="54875775" w14:textId="77777777" w:rsidR="002B742E" w:rsidRDefault="002B74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F00B" w14:textId="77777777" w:rsidR="001F395B" w:rsidRDefault="001F395B" w:rsidP="002B742E">
      <w:pPr>
        <w:spacing w:after="0" w:line="240" w:lineRule="auto"/>
      </w:pPr>
      <w:r>
        <w:separator/>
      </w:r>
    </w:p>
  </w:footnote>
  <w:footnote w:type="continuationSeparator" w:id="0">
    <w:p w14:paraId="009713E8" w14:textId="77777777" w:rsidR="001F395B" w:rsidRDefault="001F395B" w:rsidP="002B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C58"/>
    <w:multiLevelType w:val="hybridMultilevel"/>
    <w:tmpl w:val="323C749A"/>
    <w:lvl w:ilvl="0" w:tplc="1EF8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51"/>
    <w:multiLevelType w:val="hybridMultilevel"/>
    <w:tmpl w:val="4D1CA3FE"/>
    <w:lvl w:ilvl="0" w:tplc="43A8EC7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BDA"/>
    <w:multiLevelType w:val="hybridMultilevel"/>
    <w:tmpl w:val="F0C8B6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7452"/>
    <w:multiLevelType w:val="hybridMultilevel"/>
    <w:tmpl w:val="69B015E6"/>
    <w:lvl w:ilvl="0" w:tplc="6FCEC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3481"/>
    <w:multiLevelType w:val="hybridMultilevel"/>
    <w:tmpl w:val="2910AAE6"/>
    <w:lvl w:ilvl="0" w:tplc="5CE4F03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CC"/>
    <w:rsid w:val="00000071"/>
    <w:rsid w:val="00001CDE"/>
    <w:rsid w:val="00002E78"/>
    <w:rsid w:val="00003CEC"/>
    <w:rsid w:val="00007878"/>
    <w:rsid w:val="00012DBD"/>
    <w:rsid w:val="000140B8"/>
    <w:rsid w:val="000234CE"/>
    <w:rsid w:val="00024245"/>
    <w:rsid w:val="0002441A"/>
    <w:rsid w:val="000256C3"/>
    <w:rsid w:val="00031DAA"/>
    <w:rsid w:val="00032144"/>
    <w:rsid w:val="00036CA5"/>
    <w:rsid w:val="000526FE"/>
    <w:rsid w:val="00052F9C"/>
    <w:rsid w:val="0005345E"/>
    <w:rsid w:val="000559BA"/>
    <w:rsid w:val="0006011C"/>
    <w:rsid w:val="00061841"/>
    <w:rsid w:val="00072C5C"/>
    <w:rsid w:val="00075A81"/>
    <w:rsid w:val="00080661"/>
    <w:rsid w:val="00096F47"/>
    <w:rsid w:val="000975AD"/>
    <w:rsid w:val="000A2016"/>
    <w:rsid w:val="000A3023"/>
    <w:rsid w:val="000A728F"/>
    <w:rsid w:val="000C0EA0"/>
    <w:rsid w:val="000C1AC7"/>
    <w:rsid w:val="000C3CE4"/>
    <w:rsid w:val="000D0BD3"/>
    <w:rsid w:val="000D20EE"/>
    <w:rsid w:val="000D4112"/>
    <w:rsid w:val="000E423C"/>
    <w:rsid w:val="000F4DC1"/>
    <w:rsid w:val="000F66EF"/>
    <w:rsid w:val="0010667E"/>
    <w:rsid w:val="00110E66"/>
    <w:rsid w:val="001122B7"/>
    <w:rsid w:val="0011300A"/>
    <w:rsid w:val="00123CCF"/>
    <w:rsid w:val="0012425C"/>
    <w:rsid w:val="00131D92"/>
    <w:rsid w:val="00131EF3"/>
    <w:rsid w:val="00137973"/>
    <w:rsid w:val="00145CFC"/>
    <w:rsid w:val="00146A06"/>
    <w:rsid w:val="00147842"/>
    <w:rsid w:val="001520A3"/>
    <w:rsid w:val="00163919"/>
    <w:rsid w:val="001655EF"/>
    <w:rsid w:val="00166B75"/>
    <w:rsid w:val="00177E71"/>
    <w:rsid w:val="001823AB"/>
    <w:rsid w:val="00182FE5"/>
    <w:rsid w:val="001855A1"/>
    <w:rsid w:val="00187C2A"/>
    <w:rsid w:val="00190A4B"/>
    <w:rsid w:val="00190DD7"/>
    <w:rsid w:val="001925CF"/>
    <w:rsid w:val="001A0E9E"/>
    <w:rsid w:val="001A1BD5"/>
    <w:rsid w:val="001A1D82"/>
    <w:rsid w:val="001A2091"/>
    <w:rsid w:val="001B01CC"/>
    <w:rsid w:val="001B2437"/>
    <w:rsid w:val="001C33F5"/>
    <w:rsid w:val="001C5829"/>
    <w:rsid w:val="001D0CAA"/>
    <w:rsid w:val="001D5C82"/>
    <w:rsid w:val="001E4760"/>
    <w:rsid w:val="001F395B"/>
    <w:rsid w:val="00206A14"/>
    <w:rsid w:val="00206F9B"/>
    <w:rsid w:val="00207561"/>
    <w:rsid w:val="002110B7"/>
    <w:rsid w:val="002129C6"/>
    <w:rsid w:val="00214568"/>
    <w:rsid w:val="00216BB0"/>
    <w:rsid w:val="0023000C"/>
    <w:rsid w:val="0023182A"/>
    <w:rsid w:val="0023524B"/>
    <w:rsid w:val="00236D6E"/>
    <w:rsid w:val="00237CC3"/>
    <w:rsid w:val="00240DDE"/>
    <w:rsid w:val="002454BF"/>
    <w:rsid w:val="00246088"/>
    <w:rsid w:val="002461CC"/>
    <w:rsid w:val="002521F8"/>
    <w:rsid w:val="00252EF6"/>
    <w:rsid w:val="002573D6"/>
    <w:rsid w:val="00260110"/>
    <w:rsid w:val="00263DBD"/>
    <w:rsid w:val="00263F3F"/>
    <w:rsid w:val="00270BEA"/>
    <w:rsid w:val="00275B53"/>
    <w:rsid w:val="0027749D"/>
    <w:rsid w:val="0028176A"/>
    <w:rsid w:val="00282A37"/>
    <w:rsid w:val="00283FF5"/>
    <w:rsid w:val="00285240"/>
    <w:rsid w:val="002876B0"/>
    <w:rsid w:val="002879F2"/>
    <w:rsid w:val="00287E5D"/>
    <w:rsid w:val="002921CE"/>
    <w:rsid w:val="002A0C32"/>
    <w:rsid w:val="002A556E"/>
    <w:rsid w:val="002A59BA"/>
    <w:rsid w:val="002A7643"/>
    <w:rsid w:val="002B742E"/>
    <w:rsid w:val="002D1E1B"/>
    <w:rsid w:val="002D27DF"/>
    <w:rsid w:val="002E03B1"/>
    <w:rsid w:val="002E368F"/>
    <w:rsid w:val="002E39C1"/>
    <w:rsid w:val="002E50CB"/>
    <w:rsid w:val="002E71C5"/>
    <w:rsid w:val="002F5BF1"/>
    <w:rsid w:val="002F6DA9"/>
    <w:rsid w:val="002F7255"/>
    <w:rsid w:val="00300B9C"/>
    <w:rsid w:val="003110C2"/>
    <w:rsid w:val="00320B75"/>
    <w:rsid w:val="003226B4"/>
    <w:rsid w:val="00325D8E"/>
    <w:rsid w:val="00326DC7"/>
    <w:rsid w:val="00332394"/>
    <w:rsid w:val="003329BB"/>
    <w:rsid w:val="00334EFA"/>
    <w:rsid w:val="00340D2D"/>
    <w:rsid w:val="0034186A"/>
    <w:rsid w:val="003450DD"/>
    <w:rsid w:val="00346BA3"/>
    <w:rsid w:val="00346E3C"/>
    <w:rsid w:val="00347EE8"/>
    <w:rsid w:val="0035600A"/>
    <w:rsid w:val="00356A3F"/>
    <w:rsid w:val="00361271"/>
    <w:rsid w:val="00365C98"/>
    <w:rsid w:val="003675BC"/>
    <w:rsid w:val="00371C3E"/>
    <w:rsid w:val="00373069"/>
    <w:rsid w:val="003731E5"/>
    <w:rsid w:val="003872CB"/>
    <w:rsid w:val="00387BFB"/>
    <w:rsid w:val="003A01AE"/>
    <w:rsid w:val="003B0B47"/>
    <w:rsid w:val="003B17ED"/>
    <w:rsid w:val="003B2E67"/>
    <w:rsid w:val="003B38F2"/>
    <w:rsid w:val="003C0C83"/>
    <w:rsid w:val="003C5868"/>
    <w:rsid w:val="003D4934"/>
    <w:rsid w:val="003D5C5D"/>
    <w:rsid w:val="003D6CFD"/>
    <w:rsid w:val="003E0528"/>
    <w:rsid w:val="003E161A"/>
    <w:rsid w:val="003E3851"/>
    <w:rsid w:val="003F342B"/>
    <w:rsid w:val="00400DAC"/>
    <w:rsid w:val="00403AAF"/>
    <w:rsid w:val="0040494A"/>
    <w:rsid w:val="00406B13"/>
    <w:rsid w:val="0040716D"/>
    <w:rsid w:val="00410874"/>
    <w:rsid w:val="004141DE"/>
    <w:rsid w:val="0042376A"/>
    <w:rsid w:val="00425ADC"/>
    <w:rsid w:val="00427F8B"/>
    <w:rsid w:val="00436158"/>
    <w:rsid w:val="00451132"/>
    <w:rsid w:val="00454BE6"/>
    <w:rsid w:val="00455BA3"/>
    <w:rsid w:val="004719A2"/>
    <w:rsid w:val="00472583"/>
    <w:rsid w:val="00473757"/>
    <w:rsid w:val="00474A48"/>
    <w:rsid w:val="00476213"/>
    <w:rsid w:val="00482DA5"/>
    <w:rsid w:val="0048367F"/>
    <w:rsid w:val="00490718"/>
    <w:rsid w:val="0049110A"/>
    <w:rsid w:val="00491C06"/>
    <w:rsid w:val="00492411"/>
    <w:rsid w:val="00497440"/>
    <w:rsid w:val="004A24B4"/>
    <w:rsid w:val="004A4FBF"/>
    <w:rsid w:val="004B3C09"/>
    <w:rsid w:val="004B4CDE"/>
    <w:rsid w:val="004B515E"/>
    <w:rsid w:val="004B7051"/>
    <w:rsid w:val="004C5B91"/>
    <w:rsid w:val="004C639C"/>
    <w:rsid w:val="004D072A"/>
    <w:rsid w:val="004D24C4"/>
    <w:rsid w:val="004D40FD"/>
    <w:rsid w:val="004D48F2"/>
    <w:rsid w:val="004D4E67"/>
    <w:rsid w:val="004D55E9"/>
    <w:rsid w:val="004E2069"/>
    <w:rsid w:val="004E4061"/>
    <w:rsid w:val="004F0F03"/>
    <w:rsid w:val="004F159A"/>
    <w:rsid w:val="004F21B3"/>
    <w:rsid w:val="004F42F8"/>
    <w:rsid w:val="004F4FAC"/>
    <w:rsid w:val="00514721"/>
    <w:rsid w:val="0051705B"/>
    <w:rsid w:val="00520AEF"/>
    <w:rsid w:val="005256ED"/>
    <w:rsid w:val="0053370F"/>
    <w:rsid w:val="00533F95"/>
    <w:rsid w:val="005342EF"/>
    <w:rsid w:val="00537C89"/>
    <w:rsid w:val="005414ED"/>
    <w:rsid w:val="00545A12"/>
    <w:rsid w:val="005471BB"/>
    <w:rsid w:val="00550EB5"/>
    <w:rsid w:val="0055783F"/>
    <w:rsid w:val="0056033D"/>
    <w:rsid w:val="00566F08"/>
    <w:rsid w:val="00570D56"/>
    <w:rsid w:val="0057347A"/>
    <w:rsid w:val="00577D07"/>
    <w:rsid w:val="005818A2"/>
    <w:rsid w:val="005A5B02"/>
    <w:rsid w:val="005B202F"/>
    <w:rsid w:val="005B4380"/>
    <w:rsid w:val="005B7B88"/>
    <w:rsid w:val="005C4CD5"/>
    <w:rsid w:val="005C7ECD"/>
    <w:rsid w:val="005D4DB9"/>
    <w:rsid w:val="005E202F"/>
    <w:rsid w:val="005E4861"/>
    <w:rsid w:val="005E756B"/>
    <w:rsid w:val="005F2F0E"/>
    <w:rsid w:val="005F3B5D"/>
    <w:rsid w:val="00613BC7"/>
    <w:rsid w:val="00615D09"/>
    <w:rsid w:val="00621AAD"/>
    <w:rsid w:val="0062544C"/>
    <w:rsid w:val="00625CAA"/>
    <w:rsid w:val="006319B6"/>
    <w:rsid w:val="0063357A"/>
    <w:rsid w:val="006364DD"/>
    <w:rsid w:val="00644ED9"/>
    <w:rsid w:val="00644EE2"/>
    <w:rsid w:val="00645334"/>
    <w:rsid w:val="00653A05"/>
    <w:rsid w:val="00655663"/>
    <w:rsid w:val="0065678B"/>
    <w:rsid w:val="00662E20"/>
    <w:rsid w:val="006633F1"/>
    <w:rsid w:val="00663ECD"/>
    <w:rsid w:val="0066460B"/>
    <w:rsid w:val="00676A19"/>
    <w:rsid w:val="0067716D"/>
    <w:rsid w:val="006851F7"/>
    <w:rsid w:val="00686A69"/>
    <w:rsid w:val="006A0EE3"/>
    <w:rsid w:val="006A6D18"/>
    <w:rsid w:val="006A71CC"/>
    <w:rsid w:val="006A73F9"/>
    <w:rsid w:val="006B1D98"/>
    <w:rsid w:val="006B51CD"/>
    <w:rsid w:val="006C0A0C"/>
    <w:rsid w:val="006C156F"/>
    <w:rsid w:val="006C2013"/>
    <w:rsid w:val="006D0A73"/>
    <w:rsid w:val="006E30AB"/>
    <w:rsid w:val="006E40E8"/>
    <w:rsid w:val="006E4672"/>
    <w:rsid w:val="006F638A"/>
    <w:rsid w:val="006F6E11"/>
    <w:rsid w:val="006F6FC7"/>
    <w:rsid w:val="007147D5"/>
    <w:rsid w:val="00721BEE"/>
    <w:rsid w:val="007243A4"/>
    <w:rsid w:val="00724D8D"/>
    <w:rsid w:val="00725F33"/>
    <w:rsid w:val="00727FDB"/>
    <w:rsid w:val="00734E5E"/>
    <w:rsid w:val="00737420"/>
    <w:rsid w:val="007411A8"/>
    <w:rsid w:val="00742C54"/>
    <w:rsid w:val="00746D91"/>
    <w:rsid w:val="0075124E"/>
    <w:rsid w:val="00751864"/>
    <w:rsid w:val="00753337"/>
    <w:rsid w:val="007539F0"/>
    <w:rsid w:val="00755D7E"/>
    <w:rsid w:val="00760B83"/>
    <w:rsid w:val="00765036"/>
    <w:rsid w:val="00770DCE"/>
    <w:rsid w:val="0077161F"/>
    <w:rsid w:val="007716B2"/>
    <w:rsid w:val="00772B86"/>
    <w:rsid w:val="00784982"/>
    <w:rsid w:val="007870FF"/>
    <w:rsid w:val="00787E2F"/>
    <w:rsid w:val="007B390B"/>
    <w:rsid w:val="007B39AE"/>
    <w:rsid w:val="007C2CD8"/>
    <w:rsid w:val="007C6AD2"/>
    <w:rsid w:val="007D0F5D"/>
    <w:rsid w:val="007D19A2"/>
    <w:rsid w:val="007E06BA"/>
    <w:rsid w:val="007E0E9C"/>
    <w:rsid w:val="007E765A"/>
    <w:rsid w:val="008013A8"/>
    <w:rsid w:val="008034A6"/>
    <w:rsid w:val="0080650B"/>
    <w:rsid w:val="00810C34"/>
    <w:rsid w:val="0081360C"/>
    <w:rsid w:val="00815414"/>
    <w:rsid w:val="0082062F"/>
    <w:rsid w:val="00827E0A"/>
    <w:rsid w:val="00832F80"/>
    <w:rsid w:val="008332A0"/>
    <w:rsid w:val="00834031"/>
    <w:rsid w:val="008364E2"/>
    <w:rsid w:val="00837F46"/>
    <w:rsid w:val="00841F9A"/>
    <w:rsid w:val="00843717"/>
    <w:rsid w:val="00846F8F"/>
    <w:rsid w:val="00864DEA"/>
    <w:rsid w:val="00874D85"/>
    <w:rsid w:val="00877CD2"/>
    <w:rsid w:val="00882470"/>
    <w:rsid w:val="0089083B"/>
    <w:rsid w:val="00896823"/>
    <w:rsid w:val="00897E9C"/>
    <w:rsid w:val="008A036F"/>
    <w:rsid w:val="008A3BBA"/>
    <w:rsid w:val="008B3B35"/>
    <w:rsid w:val="008B413C"/>
    <w:rsid w:val="008C1DD1"/>
    <w:rsid w:val="008C4033"/>
    <w:rsid w:val="008C5B79"/>
    <w:rsid w:val="008C60FF"/>
    <w:rsid w:val="008C706E"/>
    <w:rsid w:val="008E235B"/>
    <w:rsid w:val="008E5BA7"/>
    <w:rsid w:val="008F166F"/>
    <w:rsid w:val="008F4236"/>
    <w:rsid w:val="008F77A5"/>
    <w:rsid w:val="009022FD"/>
    <w:rsid w:val="00902FEC"/>
    <w:rsid w:val="00903599"/>
    <w:rsid w:val="0090464C"/>
    <w:rsid w:val="009065AF"/>
    <w:rsid w:val="00906EC0"/>
    <w:rsid w:val="00910B71"/>
    <w:rsid w:val="00925828"/>
    <w:rsid w:val="009267A1"/>
    <w:rsid w:val="00927D39"/>
    <w:rsid w:val="0093095E"/>
    <w:rsid w:val="0093406A"/>
    <w:rsid w:val="00934C93"/>
    <w:rsid w:val="009433CF"/>
    <w:rsid w:val="00955D31"/>
    <w:rsid w:val="00956E0C"/>
    <w:rsid w:val="00957AA7"/>
    <w:rsid w:val="00960D6F"/>
    <w:rsid w:val="009618CF"/>
    <w:rsid w:val="0096719A"/>
    <w:rsid w:val="00973322"/>
    <w:rsid w:val="00973B1A"/>
    <w:rsid w:val="00977C2C"/>
    <w:rsid w:val="00977F1B"/>
    <w:rsid w:val="00986092"/>
    <w:rsid w:val="00996F8B"/>
    <w:rsid w:val="009A1090"/>
    <w:rsid w:val="009A15E3"/>
    <w:rsid w:val="009A16EA"/>
    <w:rsid w:val="009A30A3"/>
    <w:rsid w:val="009B2185"/>
    <w:rsid w:val="009B725E"/>
    <w:rsid w:val="009C254C"/>
    <w:rsid w:val="009C6769"/>
    <w:rsid w:val="009D2A2E"/>
    <w:rsid w:val="009E3A07"/>
    <w:rsid w:val="009E43C7"/>
    <w:rsid w:val="009E4503"/>
    <w:rsid w:val="009E7F83"/>
    <w:rsid w:val="009F3902"/>
    <w:rsid w:val="00A02146"/>
    <w:rsid w:val="00A05FB8"/>
    <w:rsid w:val="00A07CDA"/>
    <w:rsid w:val="00A12228"/>
    <w:rsid w:val="00A14E84"/>
    <w:rsid w:val="00A15695"/>
    <w:rsid w:val="00A221EB"/>
    <w:rsid w:val="00A22E8F"/>
    <w:rsid w:val="00A32882"/>
    <w:rsid w:val="00A33FA4"/>
    <w:rsid w:val="00A35103"/>
    <w:rsid w:val="00A37B65"/>
    <w:rsid w:val="00A442E4"/>
    <w:rsid w:val="00A47590"/>
    <w:rsid w:val="00A52E23"/>
    <w:rsid w:val="00A578D1"/>
    <w:rsid w:val="00A67C18"/>
    <w:rsid w:val="00A721B9"/>
    <w:rsid w:val="00A74382"/>
    <w:rsid w:val="00A77C8F"/>
    <w:rsid w:val="00A92B1C"/>
    <w:rsid w:val="00AA2130"/>
    <w:rsid w:val="00AA49FA"/>
    <w:rsid w:val="00AB74D9"/>
    <w:rsid w:val="00AD3A95"/>
    <w:rsid w:val="00AD5C3F"/>
    <w:rsid w:val="00AD6293"/>
    <w:rsid w:val="00AF3B40"/>
    <w:rsid w:val="00AF4058"/>
    <w:rsid w:val="00AF60C9"/>
    <w:rsid w:val="00AF7B8F"/>
    <w:rsid w:val="00AF7DE8"/>
    <w:rsid w:val="00B006A1"/>
    <w:rsid w:val="00B02B95"/>
    <w:rsid w:val="00B1277F"/>
    <w:rsid w:val="00B17E1F"/>
    <w:rsid w:val="00B35CA6"/>
    <w:rsid w:val="00B3776F"/>
    <w:rsid w:val="00B42FEE"/>
    <w:rsid w:val="00B43717"/>
    <w:rsid w:val="00B511FF"/>
    <w:rsid w:val="00B533A4"/>
    <w:rsid w:val="00B549CD"/>
    <w:rsid w:val="00B56508"/>
    <w:rsid w:val="00B66EBC"/>
    <w:rsid w:val="00B76664"/>
    <w:rsid w:val="00B77D66"/>
    <w:rsid w:val="00B903AF"/>
    <w:rsid w:val="00BA37D9"/>
    <w:rsid w:val="00BD3157"/>
    <w:rsid w:val="00BE4365"/>
    <w:rsid w:val="00BE4EBF"/>
    <w:rsid w:val="00BE7AD9"/>
    <w:rsid w:val="00BF3E6E"/>
    <w:rsid w:val="00BF66BC"/>
    <w:rsid w:val="00C024B8"/>
    <w:rsid w:val="00C04BCB"/>
    <w:rsid w:val="00C04BF9"/>
    <w:rsid w:val="00C06501"/>
    <w:rsid w:val="00C11586"/>
    <w:rsid w:val="00C132AE"/>
    <w:rsid w:val="00C13A88"/>
    <w:rsid w:val="00C2142C"/>
    <w:rsid w:val="00C34CB6"/>
    <w:rsid w:val="00C35035"/>
    <w:rsid w:val="00C3512A"/>
    <w:rsid w:val="00C42B38"/>
    <w:rsid w:val="00C439BF"/>
    <w:rsid w:val="00C44BB1"/>
    <w:rsid w:val="00C522EF"/>
    <w:rsid w:val="00C537AD"/>
    <w:rsid w:val="00C5644C"/>
    <w:rsid w:val="00C606FC"/>
    <w:rsid w:val="00C61280"/>
    <w:rsid w:val="00C614CD"/>
    <w:rsid w:val="00C70D53"/>
    <w:rsid w:val="00C71ECD"/>
    <w:rsid w:val="00C72EB7"/>
    <w:rsid w:val="00C9204F"/>
    <w:rsid w:val="00C95E1A"/>
    <w:rsid w:val="00C96B93"/>
    <w:rsid w:val="00CA4951"/>
    <w:rsid w:val="00CA60B4"/>
    <w:rsid w:val="00CB067F"/>
    <w:rsid w:val="00CB2973"/>
    <w:rsid w:val="00CB35C7"/>
    <w:rsid w:val="00CB565F"/>
    <w:rsid w:val="00CC62C1"/>
    <w:rsid w:val="00CC6D2F"/>
    <w:rsid w:val="00CE1D37"/>
    <w:rsid w:val="00CE5D01"/>
    <w:rsid w:val="00CF4376"/>
    <w:rsid w:val="00CF587D"/>
    <w:rsid w:val="00D0326F"/>
    <w:rsid w:val="00D20F40"/>
    <w:rsid w:val="00D21C1E"/>
    <w:rsid w:val="00D23DA8"/>
    <w:rsid w:val="00D42A8D"/>
    <w:rsid w:val="00D4524F"/>
    <w:rsid w:val="00D46991"/>
    <w:rsid w:val="00D47295"/>
    <w:rsid w:val="00D5196E"/>
    <w:rsid w:val="00D52272"/>
    <w:rsid w:val="00D5592E"/>
    <w:rsid w:val="00D60A44"/>
    <w:rsid w:val="00D631C1"/>
    <w:rsid w:val="00D63D08"/>
    <w:rsid w:val="00D70805"/>
    <w:rsid w:val="00D711FB"/>
    <w:rsid w:val="00D852F0"/>
    <w:rsid w:val="00D87330"/>
    <w:rsid w:val="00D94632"/>
    <w:rsid w:val="00D96B68"/>
    <w:rsid w:val="00DA3B2C"/>
    <w:rsid w:val="00DB4311"/>
    <w:rsid w:val="00DB6F20"/>
    <w:rsid w:val="00DC1C9E"/>
    <w:rsid w:val="00DC2D2F"/>
    <w:rsid w:val="00DC4846"/>
    <w:rsid w:val="00DD17D4"/>
    <w:rsid w:val="00DD2EE1"/>
    <w:rsid w:val="00DD6ED1"/>
    <w:rsid w:val="00DE01ED"/>
    <w:rsid w:val="00DE5D80"/>
    <w:rsid w:val="00DF40C4"/>
    <w:rsid w:val="00E00D80"/>
    <w:rsid w:val="00E01D5A"/>
    <w:rsid w:val="00E072F2"/>
    <w:rsid w:val="00E10A04"/>
    <w:rsid w:val="00E334E0"/>
    <w:rsid w:val="00E34B59"/>
    <w:rsid w:val="00E42D39"/>
    <w:rsid w:val="00E42F4C"/>
    <w:rsid w:val="00E44AE7"/>
    <w:rsid w:val="00E50AAB"/>
    <w:rsid w:val="00E548ED"/>
    <w:rsid w:val="00E557E8"/>
    <w:rsid w:val="00E64360"/>
    <w:rsid w:val="00E700C0"/>
    <w:rsid w:val="00E8570C"/>
    <w:rsid w:val="00E92F59"/>
    <w:rsid w:val="00E94E8B"/>
    <w:rsid w:val="00E96BDF"/>
    <w:rsid w:val="00EA4520"/>
    <w:rsid w:val="00EA4603"/>
    <w:rsid w:val="00EB4261"/>
    <w:rsid w:val="00EC2753"/>
    <w:rsid w:val="00EC51DA"/>
    <w:rsid w:val="00EC5F3C"/>
    <w:rsid w:val="00EE02A3"/>
    <w:rsid w:val="00EE0461"/>
    <w:rsid w:val="00EF36D3"/>
    <w:rsid w:val="00EF3999"/>
    <w:rsid w:val="00EF70D2"/>
    <w:rsid w:val="00F027F1"/>
    <w:rsid w:val="00F13606"/>
    <w:rsid w:val="00F14401"/>
    <w:rsid w:val="00F17BBB"/>
    <w:rsid w:val="00F2260C"/>
    <w:rsid w:val="00F23C93"/>
    <w:rsid w:val="00F25605"/>
    <w:rsid w:val="00F33601"/>
    <w:rsid w:val="00F41186"/>
    <w:rsid w:val="00F51A05"/>
    <w:rsid w:val="00F52736"/>
    <w:rsid w:val="00F638E5"/>
    <w:rsid w:val="00F66BE3"/>
    <w:rsid w:val="00F7000E"/>
    <w:rsid w:val="00F72E73"/>
    <w:rsid w:val="00F75F2B"/>
    <w:rsid w:val="00F77C08"/>
    <w:rsid w:val="00F8194E"/>
    <w:rsid w:val="00F81CD2"/>
    <w:rsid w:val="00F85541"/>
    <w:rsid w:val="00F90C0D"/>
    <w:rsid w:val="00F93360"/>
    <w:rsid w:val="00F9483B"/>
    <w:rsid w:val="00FA4279"/>
    <w:rsid w:val="00FB5ADB"/>
    <w:rsid w:val="00FB7673"/>
    <w:rsid w:val="00FB76D1"/>
    <w:rsid w:val="00FC152F"/>
    <w:rsid w:val="00FC6F2C"/>
    <w:rsid w:val="00FD22D5"/>
    <w:rsid w:val="00FD2CC1"/>
    <w:rsid w:val="00FE231B"/>
    <w:rsid w:val="00FE37DE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0AAF"/>
  <w15:docId w15:val="{278A033A-0418-4160-A69E-8527EB4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42E"/>
  </w:style>
  <w:style w:type="paragraph" w:styleId="AltBilgi">
    <w:name w:val="footer"/>
    <w:basedOn w:val="Normal"/>
    <w:link w:val="AltBilgiChar"/>
    <w:uiPriority w:val="99"/>
    <w:unhideWhenUsed/>
    <w:rsid w:val="002B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42E"/>
  </w:style>
  <w:style w:type="paragraph" w:styleId="ListeParagraf">
    <w:name w:val="List Paragraph"/>
    <w:basedOn w:val="Normal"/>
    <w:uiPriority w:val="34"/>
    <w:qFormat/>
    <w:rsid w:val="00131D92"/>
    <w:pPr>
      <w:ind w:left="720"/>
      <w:contextualSpacing/>
    </w:pPr>
  </w:style>
  <w:style w:type="paragraph" w:styleId="NormalWeb">
    <w:name w:val="Normal (Web)"/>
    <w:basedOn w:val="Normal"/>
    <w:rsid w:val="00190A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6BF4-B714-48C2-9D8F-9EC56E4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tokay</dc:creator>
  <cp:lastModifiedBy>Windows Kullanıcısı</cp:lastModifiedBy>
  <cp:revision>424</cp:revision>
  <cp:lastPrinted>2023-10-04T06:52:00Z</cp:lastPrinted>
  <dcterms:created xsi:type="dcterms:W3CDTF">2016-03-24T12:13:00Z</dcterms:created>
  <dcterms:modified xsi:type="dcterms:W3CDTF">2023-11-10T12:13:00Z</dcterms:modified>
</cp:coreProperties>
</file>