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085D35" w:rsidRPr="00E627EC" w14:paraId="7FC7D6E2" w14:textId="77777777" w:rsidTr="002B58D0">
        <w:trPr>
          <w:trHeight w:val="838"/>
        </w:trPr>
        <w:tc>
          <w:tcPr>
            <w:tcW w:w="1135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930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2B58D0">
        <w:trPr>
          <w:trHeight w:val="606"/>
        </w:trPr>
        <w:tc>
          <w:tcPr>
            <w:tcW w:w="1135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25DE5BAD" w14:textId="74061C29" w:rsidR="00085D35" w:rsidRPr="00E627EC" w:rsidRDefault="002E66A2" w:rsidP="002B58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2037A4" w:rsidRPr="002037A4">
              <w:rPr>
                <w:rFonts w:ascii="Times New Roman" w:hAnsi="Times New Roman" w:cs="Times New Roman"/>
                <w:b/>
                <w:sz w:val="24"/>
                <w:szCs w:val="24"/>
              </w:rPr>
              <w:t>ODTÜ SPOR MÜD. KAPALI SPOR SALONU YOL GİRİŞİ HİDROLİK İKİLİ MANTAR BARİYER YAPIM İŞİ</w:t>
            </w:r>
            <w:r w:rsidR="00037300" w:rsidRPr="0003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840E94">
              <w:rPr>
                <w:rFonts w:ascii="Times New Roman" w:hAnsi="Times New Roman" w:cs="Times New Roman"/>
                <w:b/>
                <w:sz w:val="24"/>
                <w:szCs w:val="24"/>
              </w:rPr>
              <w:t>(1 PAKET)</w:t>
            </w: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ACD68" w14:textId="015E5E17" w:rsidR="00454C60" w:rsidRPr="00FD50E7" w:rsidRDefault="0014115C" w:rsidP="00454C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00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037300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037300">
        <w:rPr>
          <w:rFonts w:ascii="Times New Roman" w:hAnsi="Times New Roman" w:cs="Times New Roman"/>
          <w:sz w:val="24"/>
          <w:szCs w:val="24"/>
        </w:rPr>
        <w:t>a</w:t>
      </w:r>
      <w:r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Pr="002E66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037A4" w:rsidRPr="002037A4">
        <w:rPr>
          <w:rFonts w:ascii="Times New Roman" w:hAnsi="Times New Roman" w:cs="Times New Roman"/>
          <w:b/>
          <w:bCs/>
          <w:sz w:val="24"/>
          <w:szCs w:val="24"/>
        </w:rPr>
        <w:t>ODTÜ SPOR MÜD. KAPALI SPOR SALONU YOL GİRİŞİ HİDROLİK İKİLİ MANTAR BARİYER YAPIM İŞİ</w:t>
      </w:r>
      <w:r w:rsidR="00037300" w:rsidRPr="0003730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37300" w:rsidRPr="00037300">
        <w:rPr>
          <w:rFonts w:ascii="Times New Roman" w:hAnsi="Times New Roman" w:cs="Times New Roman"/>
          <w:b/>
          <w:sz w:val="24"/>
          <w:szCs w:val="24"/>
        </w:rPr>
        <w:t>2</w:t>
      </w:r>
      <w:r w:rsidR="00101D4F">
        <w:rPr>
          <w:rFonts w:ascii="Times New Roman" w:hAnsi="Times New Roman" w:cs="Times New Roman"/>
          <w:b/>
          <w:sz w:val="24"/>
          <w:szCs w:val="24"/>
        </w:rPr>
        <w:t>8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/0</w:t>
      </w:r>
      <w:r w:rsidR="002037A4">
        <w:rPr>
          <w:rFonts w:ascii="Times New Roman" w:hAnsi="Times New Roman" w:cs="Times New Roman"/>
          <w:b/>
          <w:sz w:val="24"/>
          <w:szCs w:val="24"/>
        </w:rPr>
        <w:t>8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/202</w:t>
      </w:r>
      <w:r w:rsidR="000F0D1F" w:rsidRPr="00037300">
        <w:rPr>
          <w:rFonts w:ascii="Times New Roman" w:hAnsi="Times New Roman" w:cs="Times New Roman"/>
          <w:b/>
          <w:sz w:val="24"/>
          <w:szCs w:val="24"/>
        </w:rPr>
        <w:t>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D4F">
        <w:rPr>
          <w:rFonts w:ascii="Times New Roman" w:hAnsi="Times New Roman" w:cs="Times New Roman"/>
          <w:b/>
          <w:sz w:val="24"/>
          <w:szCs w:val="24"/>
        </w:rPr>
        <w:t>Pazartesi</w:t>
      </w:r>
      <w:r w:rsidR="002B58D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günü saat </w:t>
      </w:r>
      <w:r w:rsidR="007660F4" w:rsidRPr="00037300">
        <w:rPr>
          <w:rFonts w:ascii="Times New Roman" w:hAnsi="Times New Roman" w:cs="Times New Roman"/>
          <w:b/>
          <w:sz w:val="24"/>
          <w:szCs w:val="24"/>
        </w:rPr>
        <w:t>1</w:t>
      </w:r>
      <w:r w:rsidR="00101D4F">
        <w:rPr>
          <w:rFonts w:ascii="Times New Roman" w:hAnsi="Times New Roman" w:cs="Times New Roman"/>
          <w:b/>
          <w:sz w:val="24"/>
          <w:szCs w:val="24"/>
        </w:rPr>
        <w:t>7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:00</w:t>
      </w:r>
      <w:r w:rsidR="00454C60" w:rsidRPr="00037300">
        <w:rPr>
          <w:rFonts w:ascii="Times New Roman" w:hAnsi="Times New Roman" w:cs="Times New Roman"/>
          <w:sz w:val="24"/>
          <w:szCs w:val="24"/>
        </w:rPr>
        <w:t>’a kadar tekliflerini sunmaları rica olunur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3CE84" w14:textId="77777777" w:rsidR="00454C60" w:rsidRPr="00E627EC" w:rsidRDefault="00454C60" w:rsidP="00454C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062E4019" w14:textId="77777777" w:rsidR="00101D4F" w:rsidRPr="00101D4F" w:rsidRDefault="00E627EC" w:rsidP="00336175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4F">
        <w:rPr>
          <w:rFonts w:ascii="Times New Roman" w:eastAsia="Calibri" w:hAnsi="Times New Roman" w:cs="Times New Roman"/>
          <w:sz w:val="24"/>
          <w:szCs w:val="24"/>
        </w:rPr>
        <w:t>Firmalar ihtiyaç duyduklarında</w:t>
      </w:r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 idari ve 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teknik bilgi için, aşağıda bilgileri mevcut personel ile irtibata geçebilirler.</w:t>
      </w:r>
      <w:r w:rsidRPr="00101D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506F6C" w14:textId="31E3AB45" w:rsidR="00101D4F" w:rsidRPr="00101D4F" w:rsidRDefault="00101D4F" w:rsidP="00336175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4F">
        <w:rPr>
          <w:rFonts w:ascii="Times New Roman" w:eastAsia="Calibri" w:hAnsi="Times New Roman" w:cs="Times New Roman"/>
          <w:sz w:val="24"/>
          <w:szCs w:val="24"/>
        </w:rPr>
        <w:t>23</w:t>
      </w:r>
      <w:r w:rsidRPr="00101D4F">
        <w:rPr>
          <w:rFonts w:ascii="Times New Roman" w:eastAsia="Calibri" w:hAnsi="Times New Roman" w:cs="Times New Roman"/>
          <w:sz w:val="24"/>
          <w:szCs w:val="24"/>
        </w:rPr>
        <w:t>/08/2023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D4F">
        <w:rPr>
          <w:rFonts w:ascii="Times New Roman" w:eastAsia="Calibri" w:hAnsi="Times New Roman" w:cs="Times New Roman"/>
          <w:sz w:val="24"/>
          <w:szCs w:val="24"/>
        </w:rPr>
        <w:t>24/08/2023 tarihlerinde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D4F">
        <w:rPr>
          <w:rFonts w:ascii="Times New Roman" w:eastAsia="Calibri" w:hAnsi="Times New Roman" w:cs="Times New Roman"/>
          <w:sz w:val="24"/>
          <w:szCs w:val="24"/>
        </w:rPr>
        <w:t>Fen İşleri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D4F">
        <w:rPr>
          <w:rFonts w:ascii="Times New Roman" w:eastAsia="Calibri" w:hAnsi="Times New Roman" w:cs="Times New Roman"/>
          <w:sz w:val="24"/>
          <w:szCs w:val="24"/>
        </w:rPr>
        <w:t>Müdürlüğü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personeli tarafından yer gösterimi yapılacaktır.</w:t>
      </w:r>
    </w:p>
    <w:p w14:paraId="38B1EC75" w14:textId="06AB201B" w:rsidR="00E627EC" w:rsidRPr="00E627EC" w:rsidRDefault="00E627EC" w:rsidP="00101D4F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542BCAE3" w:rsidR="00E627EC" w:rsidRPr="00E627EC" w:rsidRDefault="00A07AA5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1B8E5" w14:textId="5851B9AA" w:rsidR="00282B1D" w:rsidRDefault="00282B1D" w:rsidP="00BF77BE">
      <w:pPr>
        <w:pStyle w:val="Default"/>
      </w:pPr>
      <w:r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r w:rsidR="009F4B08" w:rsidRPr="00FD50E7">
        <w:t xml:space="preserve">  </w:t>
      </w:r>
      <w:r w:rsidR="00FD50E7">
        <w:t xml:space="preserve"> </w:t>
      </w:r>
      <w:r w:rsidR="00BF77BE">
        <w:t xml:space="preserve">   </w:t>
      </w:r>
      <w:r w:rsidR="00101D4F">
        <w:t xml:space="preserve">Fen İşleri Personeli ve </w:t>
      </w:r>
      <w:r w:rsidR="00D03E6C" w:rsidRPr="00FD50E7">
        <w:t>Teknik Bilgi:</w:t>
      </w:r>
    </w:p>
    <w:p w14:paraId="66E1AAD4" w14:textId="5D851F95" w:rsidR="00BF77BE" w:rsidRDefault="00BF77BE" w:rsidP="00BF77BE">
      <w:pPr>
        <w:pStyle w:val="Default"/>
      </w:pPr>
      <w:r>
        <w:t>Melike KONUŞKAN</w:t>
      </w:r>
      <w:r w:rsidR="00012260" w:rsidRPr="00FD50E7">
        <w:t xml:space="preserve">  210 61 </w:t>
      </w:r>
      <w:r w:rsidR="00037300">
        <w:t>21</w:t>
      </w:r>
      <w:r w:rsidR="007660F4">
        <w:t xml:space="preserve">   </w:t>
      </w:r>
      <w:r w:rsidR="002037A4">
        <w:t>İsa PEHLİVANOĞLU</w:t>
      </w:r>
      <w:r>
        <w:tab/>
        <w:t xml:space="preserve">   210 61 </w:t>
      </w:r>
      <w:r w:rsidR="002037A4">
        <w:t>12</w:t>
      </w:r>
    </w:p>
    <w:p w14:paraId="6E3FEB97" w14:textId="7412E635" w:rsidR="009F4B08" w:rsidRPr="00FD50E7" w:rsidRDefault="00B96343" w:rsidP="00BF77BE">
      <w:pPr>
        <w:pStyle w:val="Default"/>
        <w:rPr>
          <w:rFonts w:eastAsia="Calibri"/>
        </w:rPr>
      </w:pPr>
      <w:r>
        <w:t>Satın Alma Birim Şefi</w:t>
      </w:r>
      <w:r>
        <w:tab/>
        <w:t xml:space="preserve">         Elektrik Mühendisi</w:t>
      </w:r>
      <w:r w:rsidR="00BF77BE">
        <w:t xml:space="preserve">                                                  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383"/>
    <w:multiLevelType w:val="hybridMultilevel"/>
    <w:tmpl w:val="FF6A45B2"/>
    <w:lvl w:ilvl="0" w:tplc="A3B03C2E">
      <w:numFmt w:val="bullet"/>
      <w:lvlText w:val="•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46317D"/>
    <w:multiLevelType w:val="hybridMultilevel"/>
    <w:tmpl w:val="FD4C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3730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1D4F"/>
    <w:rsid w:val="00107500"/>
    <w:rsid w:val="00111454"/>
    <w:rsid w:val="00123515"/>
    <w:rsid w:val="0014115C"/>
    <w:rsid w:val="002037A4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2E66A2"/>
    <w:rsid w:val="002E749A"/>
    <w:rsid w:val="00347CEC"/>
    <w:rsid w:val="003A51BA"/>
    <w:rsid w:val="003C68C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F50A5"/>
    <w:rsid w:val="00624ED9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91013A"/>
    <w:rsid w:val="00945CE2"/>
    <w:rsid w:val="00956313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96343"/>
    <w:rsid w:val="00BB0736"/>
    <w:rsid w:val="00BF77BE"/>
    <w:rsid w:val="00C00CDF"/>
    <w:rsid w:val="00C071FA"/>
    <w:rsid w:val="00C10DF7"/>
    <w:rsid w:val="00C15EC2"/>
    <w:rsid w:val="00C51FC6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5</cp:revision>
  <dcterms:created xsi:type="dcterms:W3CDTF">2023-08-21T07:36:00Z</dcterms:created>
  <dcterms:modified xsi:type="dcterms:W3CDTF">2023-08-22T11:32:00Z</dcterms:modified>
</cp:coreProperties>
</file>