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97" w:rsidRPr="00A9204A" w:rsidRDefault="001C4497" w:rsidP="001C4497">
      <w:pPr>
        <w:rPr>
          <w:rFonts w:cstheme="minorHAnsi"/>
          <w:sz w:val="24"/>
          <w:szCs w:val="24"/>
        </w:rPr>
      </w:pPr>
    </w:p>
    <w:tbl>
      <w:tblPr>
        <w:tblStyle w:val="TabloKlavuzu"/>
        <w:tblW w:w="0" w:type="auto"/>
        <w:tblInd w:w="108" w:type="dxa"/>
        <w:tblLook w:val="04A0" w:firstRow="1" w:lastRow="0" w:firstColumn="1" w:lastColumn="0" w:noHBand="0" w:noVBand="1"/>
      </w:tblPr>
      <w:tblGrid>
        <w:gridCol w:w="1953"/>
        <w:gridCol w:w="7001"/>
      </w:tblGrid>
      <w:tr w:rsidR="001C4497" w:rsidRPr="00A9204A" w:rsidTr="00FA31BE">
        <w:trPr>
          <w:trHeight w:val="939"/>
        </w:trPr>
        <w:tc>
          <w:tcPr>
            <w:tcW w:w="1982" w:type="dxa"/>
            <w:tcBorders>
              <w:bottom w:val="nil"/>
            </w:tcBorders>
          </w:tcPr>
          <w:p w:rsidR="001C4497" w:rsidRPr="00A9204A" w:rsidRDefault="001C4497" w:rsidP="00FA31BE">
            <w:pPr>
              <w:tabs>
                <w:tab w:val="center" w:pos="1009"/>
              </w:tabs>
              <w:rPr>
                <w:rFonts w:cstheme="minorHAnsi"/>
                <w:sz w:val="24"/>
                <w:szCs w:val="24"/>
              </w:rPr>
            </w:pPr>
            <w:r w:rsidRPr="00A9204A">
              <w:rPr>
                <w:rFonts w:cstheme="minorHAnsi"/>
                <w:sz w:val="24"/>
                <w:szCs w:val="24"/>
              </w:rPr>
              <w:tab/>
            </w:r>
          </w:p>
          <w:p w:rsidR="001C4497" w:rsidRPr="00A9204A" w:rsidRDefault="001C4497" w:rsidP="00FA31BE">
            <w:pPr>
              <w:jc w:val="center"/>
              <w:rPr>
                <w:rFonts w:cstheme="minorHAnsi"/>
                <w:sz w:val="24"/>
                <w:szCs w:val="24"/>
              </w:rPr>
            </w:pPr>
            <w:r w:rsidRPr="00A9204A">
              <w:rPr>
                <w:rFonts w:cstheme="minorHAnsi"/>
                <w:noProof/>
                <w:sz w:val="24"/>
                <w:szCs w:val="24"/>
                <w:lang w:eastAsia="tr-TR"/>
              </w:rPr>
              <w:drawing>
                <wp:inline distT="0" distB="0" distL="0" distR="0" wp14:anchorId="1B1F64FD" wp14:editId="1E720C83">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7255" w:type="dxa"/>
            <w:vMerge w:val="restart"/>
          </w:tcPr>
          <w:p w:rsidR="001C4497" w:rsidRPr="00A9204A" w:rsidRDefault="001C4497" w:rsidP="00FA31BE">
            <w:pPr>
              <w:jc w:val="center"/>
              <w:rPr>
                <w:rFonts w:cstheme="minorHAnsi"/>
                <w:b/>
                <w:sz w:val="24"/>
                <w:szCs w:val="24"/>
              </w:rPr>
            </w:pPr>
          </w:p>
          <w:p w:rsidR="001C4497" w:rsidRPr="00A9204A" w:rsidRDefault="001C4497" w:rsidP="00FA31BE">
            <w:pPr>
              <w:jc w:val="center"/>
              <w:rPr>
                <w:rFonts w:cstheme="minorHAnsi"/>
                <w:b/>
                <w:sz w:val="24"/>
                <w:szCs w:val="24"/>
              </w:rPr>
            </w:pPr>
            <w:r w:rsidRPr="00A9204A">
              <w:rPr>
                <w:rFonts w:cstheme="minorHAnsi"/>
                <w:b/>
                <w:sz w:val="24"/>
                <w:szCs w:val="24"/>
              </w:rPr>
              <w:t>T.C.</w:t>
            </w:r>
          </w:p>
          <w:p w:rsidR="001C4497" w:rsidRPr="00A9204A" w:rsidRDefault="001C4497" w:rsidP="00FA31BE">
            <w:pPr>
              <w:jc w:val="center"/>
              <w:rPr>
                <w:rFonts w:cstheme="minorHAnsi"/>
                <w:b/>
                <w:sz w:val="24"/>
                <w:szCs w:val="24"/>
              </w:rPr>
            </w:pPr>
            <w:r w:rsidRPr="00A9204A">
              <w:rPr>
                <w:rFonts w:cstheme="minorHAnsi"/>
                <w:b/>
                <w:sz w:val="24"/>
                <w:szCs w:val="24"/>
              </w:rPr>
              <w:t>ORTA DOĞU TEKNİK ÜNİVERSİTESİ</w:t>
            </w:r>
          </w:p>
          <w:p w:rsidR="001C4497" w:rsidRPr="00A9204A" w:rsidRDefault="001C4497" w:rsidP="00FA31BE">
            <w:pPr>
              <w:jc w:val="center"/>
              <w:rPr>
                <w:rFonts w:cstheme="minorHAnsi"/>
                <w:b/>
                <w:sz w:val="24"/>
                <w:szCs w:val="24"/>
              </w:rPr>
            </w:pPr>
            <w:r w:rsidRPr="00A9204A">
              <w:rPr>
                <w:rFonts w:cstheme="minorHAnsi"/>
                <w:b/>
                <w:sz w:val="24"/>
                <w:szCs w:val="24"/>
              </w:rPr>
              <w:t>YAPI İŞLERİ VE TEKNİK DAİRE BAŞKANLIĞI</w:t>
            </w:r>
          </w:p>
          <w:p w:rsidR="001C4497" w:rsidRPr="00A9204A" w:rsidRDefault="001C4497" w:rsidP="00FA31BE">
            <w:pPr>
              <w:jc w:val="center"/>
              <w:rPr>
                <w:rFonts w:cstheme="minorHAnsi"/>
                <w:b/>
                <w:sz w:val="24"/>
                <w:szCs w:val="24"/>
              </w:rPr>
            </w:pPr>
            <w:r w:rsidRPr="00A9204A">
              <w:rPr>
                <w:rFonts w:cstheme="minorHAnsi"/>
                <w:b/>
                <w:sz w:val="24"/>
                <w:szCs w:val="24"/>
              </w:rPr>
              <w:t>Elektrik işletme Müdürlüğü</w:t>
            </w:r>
          </w:p>
          <w:p w:rsidR="001C4497" w:rsidRPr="00A9204A" w:rsidRDefault="001C4497" w:rsidP="00FA31BE">
            <w:pPr>
              <w:jc w:val="center"/>
              <w:rPr>
                <w:rFonts w:cstheme="minorHAnsi"/>
                <w:b/>
                <w:sz w:val="24"/>
                <w:szCs w:val="24"/>
              </w:rPr>
            </w:pPr>
          </w:p>
          <w:p w:rsidR="001C4497" w:rsidRPr="00A9204A" w:rsidRDefault="001C4497" w:rsidP="00FA31BE">
            <w:pPr>
              <w:jc w:val="center"/>
              <w:rPr>
                <w:rFonts w:cstheme="minorHAnsi"/>
                <w:sz w:val="24"/>
                <w:szCs w:val="24"/>
              </w:rPr>
            </w:pPr>
            <w:r w:rsidRPr="00A9204A">
              <w:rPr>
                <w:rFonts w:cstheme="minorHAnsi"/>
                <w:b/>
                <w:sz w:val="24"/>
                <w:szCs w:val="24"/>
              </w:rPr>
              <w:t>Üniversiteler Mahallesi, Dumlupınar Bulvarı No:1 PK:06800 Çankaya/Ankara</w:t>
            </w:r>
          </w:p>
        </w:tc>
      </w:tr>
      <w:tr w:rsidR="001C4497" w:rsidRPr="00A9204A" w:rsidTr="00FA31BE">
        <w:trPr>
          <w:trHeight w:val="720"/>
        </w:trPr>
        <w:tc>
          <w:tcPr>
            <w:tcW w:w="1982" w:type="dxa"/>
            <w:tcBorders>
              <w:top w:val="nil"/>
            </w:tcBorders>
          </w:tcPr>
          <w:p w:rsidR="001C4497" w:rsidRPr="00A9204A" w:rsidRDefault="001C4497" w:rsidP="00FA31BE">
            <w:pPr>
              <w:jc w:val="center"/>
              <w:rPr>
                <w:rFonts w:cstheme="minorHAnsi"/>
                <w:b/>
                <w:sz w:val="24"/>
                <w:szCs w:val="24"/>
              </w:rPr>
            </w:pPr>
            <w:r w:rsidRPr="00A9204A">
              <w:rPr>
                <w:rFonts w:cstheme="minorHAnsi"/>
                <w:b/>
                <w:sz w:val="24"/>
                <w:szCs w:val="24"/>
              </w:rPr>
              <w:t>ODTÜ</w:t>
            </w:r>
          </w:p>
        </w:tc>
        <w:tc>
          <w:tcPr>
            <w:tcW w:w="7255" w:type="dxa"/>
            <w:vMerge/>
          </w:tcPr>
          <w:p w:rsidR="001C4497" w:rsidRPr="00A9204A" w:rsidRDefault="001C4497" w:rsidP="00FA31BE">
            <w:pPr>
              <w:jc w:val="center"/>
              <w:rPr>
                <w:rFonts w:cstheme="minorHAnsi"/>
                <w:b/>
                <w:sz w:val="24"/>
                <w:szCs w:val="24"/>
              </w:rPr>
            </w:pPr>
          </w:p>
        </w:tc>
      </w:tr>
    </w:tbl>
    <w:p w:rsidR="001C4497" w:rsidRDefault="001C4497" w:rsidP="001C4497">
      <w:pPr>
        <w:rPr>
          <w:rFonts w:cstheme="minorHAnsi"/>
          <w:sz w:val="24"/>
          <w:szCs w:val="24"/>
        </w:rPr>
      </w:pPr>
    </w:p>
    <w:tbl>
      <w:tblPr>
        <w:tblStyle w:val="TabloKlavuzu1"/>
        <w:tblW w:w="0" w:type="auto"/>
        <w:tblInd w:w="108" w:type="dxa"/>
        <w:tblLook w:val="04A0" w:firstRow="1" w:lastRow="0" w:firstColumn="1" w:lastColumn="0" w:noHBand="0" w:noVBand="1"/>
      </w:tblPr>
      <w:tblGrid>
        <w:gridCol w:w="3035"/>
        <w:gridCol w:w="5919"/>
      </w:tblGrid>
      <w:tr w:rsidR="004460A4" w:rsidRPr="004460A4" w:rsidTr="00B265BE">
        <w:trPr>
          <w:trHeight w:val="709"/>
        </w:trPr>
        <w:tc>
          <w:tcPr>
            <w:tcW w:w="10228" w:type="dxa"/>
            <w:gridSpan w:val="2"/>
            <w:shd w:val="clear" w:color="auto" w:fill="D9D9D9" w:themeFill="background1" w:themeFillShade="D9"/>
          </w:tcPr>
          <w:p w:rsidR="004460A4" w:rsidRPr="004460A4" w:rsidRDefault="004460A4" w:rsidP="004460A4">
            <w:pPr>
              <w:jc w:val="center"/>
              <w:rPr>
                <w:rFonts w:cstheme="minorHAnsi"/>
                <w:b/>
                <w:sz w:val="24"/>
                <w:szCs w:val="24"/>
              </w:rPr>
            </w:pPr>
          </w:p>
          <w:p w:rsidR="004460A4" w:rsidRPr="004460A4" w:rsidRDefault="004460A4" w:rsidP="004460A4">
            <w:pPr>
              <w:jc w:val="center"/>
              <w:rPr>
                <w:rFonts w:cstheme="minorHAnsi"/>
                <w:b/>
                <w:sz w:val="24"/>
                <w:szCs w:val="24"/>
              </w:rPr>
            </w:pPr>
            <w:r w:rsidRPr="004460A4">
              <w:rPr>
                <w:rFonts w:cstheme="minorHAnsi"/>
                <w:b/>
                <w:sz w:val="24"/>
                <w:szCs w:val="24"/>
              </w:rPr>
              <w:t>TEKNİK ŞARTNAME</w:t>
            </w:r>
          </w:p>
        </w:tc>
      </w:tr>
      <w:tr w:rsidR="004460A4" w:rsidRPr="004460A4" w:rsidTr="00B265BE">
        <w:trPr>
          <w:trHeight w:val="567"/>
        </w:trPr>
        <w:tc>
          <w:tcPr>
            <w:tcW w:w="3434" w:type="dxa"/>
            <w:vAlign w:val="center"/>
          </w:tcPr>
          <w:p w:rsidR="004460A4" w:rsidRPr="004460A4" w:rsidRDefault="004460A4" w:rsidP="004460A4">
            <w:pPr>
              <w:rPr>
                <w:rFonts w:cstheme="minorHAnsi"/>
                <w:b/>
                <w:sz w:val="24"/>
                <w:szCs w:val="24"/>
              </w:rPr>
            </w:pPr>
            <w:r w:rsidRPr="004460A4">
              <w:rPr>
                <w:rFonts w:cstheme="minorHAnsi"/>
                <w:b/>
                <w:sz w:val="24"/>
                <w:szCs w:val="24"/>
              </w:rPr>
              <w:t>İşin Adı</w:t>
            </w:r>
          </w:p>
        </w:tc>
        <w:tc>
          <w:tcPr>
            <w:tcW w:w="6794" w:type="dxa"/>
          </w:tcPr>
          <w:p w:rsidR="004460A4" w:rsidRPr="004460A4" w:rsidRDefault="004460A4" w:rsidP="004460A4">
            <w:pPr>
              <w:rPr>
                <w:rFonts w:cstheme="minorHAnsi"/>
                <w:sz w:val="24"/>
                <w:szCs w:val="24"/>
              </w:rPr>
            </w:pPr>
          </w:p>
          <w:p w:rsidR="004460A4" w:rsidRPr="004460A4" w:rsidRDefault="004460A4" w:rsidP="004460A4">
            <w:pPr>
              <w:jc w:val="both"/>
              <w:rPr>
                <w:rFonts w:eastAsia="Arial Unicode MS" w:cstheme="minorHAnsi"/>
                <w:b/>
                <w:sz w:val="24"/>
                <w:szCs w:val="24"/>
              </w:rPr>
            </w:pPr>
            <w:r w:rsidRPr="004460A4">
              <w:rPr>
                <w:rFonts w:eastAsia="Arial Unicode MS" w:cstheme="minorHAnsi"/>
                <w:b/>
                <w:sz w:val="24"/>
                <w:szCs w:val="24"/>
              </w:rPr>
              <w:t>Elektrik Malzemesi Alım işi</w:t>
            </w:r>
          </w:p>
          <w:p w:rsidR="004460A4" w:rsidRPr="004460A4" w:rsidRDefault="004460A4" w:rsidP="004460A4">
            <w:pPr>
              <w:jc w:val="both"/>
              <w:rPr>
                <w:rFonts w:eastAsia="Arial Unicode MS" w:cstheme="minorHAnsi"/>
                <w:b/>
                <w:sz w:val="24"/>
                <w:szCs w:val="24"/>
              </w:rPr>
            </w:pPr>
          </w:p>
          <w:p w:rsidR="004460A4" w:rsidRPr="004460A4" w:rsidRDefault="004460A4" w:rsidP="004460A4">
            <w:pPr>
              <w:jc w:val="both"/>
              <w:rPr>
                <w:rFonts w:eastAsia="Arial Unicode MS" w:cstheme="minorHAnsi"/>
                <w:b/>
                <w:sz w:val="24"/>
                <w:szCs w:val="24"/>
              </w:rPr>
            </w:pPr>
          </w:p>
        </w:tc>
      </w:tr>
      <w:tr w:rsidR="004460A4" w:rsidRPr="004460A4" w:rsidTr="00B265BE">
        <w:trPr>
          <w:trHeight w:val="567"/>
        </w:trPr>
        <w:tc>
          <w:tcPr>
            <w:tcW w:w="3434" w:type="dxa"/>
            <w:vMerge w:val="restart"/>
            <w:vAlign w:val="center"/>
          </w:tcPr>
          <w:p w:rsidR="004460A4" w:rsidRPr="004460A4" w:rsidRDefault="004460A4" w:rsidP="004460A4">
            <w:pPr>
              <w:rPr>
                <w:rFonts w:cstheme="minorHAnsi"/>
                <w:b/>
                <w:sz w:val="24"/>
                <w:szCs w:val="24"/>
              </w:rPr>
            </w:pPr>
            <w:r w:rsidRPr="004460A4">
              <w:rPr>
                <w:rFonts w:cstheme="minorHAnsi"/>
                <w:b/>
                <w:sz w:val="24"/>
                <w:szCs w:val="24"/>
              </w:rPr>
              <w:t>İşin Niteliği</w:t>
            </w:r>
          </w:p>
        </w:tc>
        <w:tc>
          <w:tcPr>
            <w:tcW w:w="6794" w:type="dxa"/>
            <w:vAlign w:val="center"/>
          </w:tcPr>
          <w:p w:rsidR="004460A4" w:rsidRPr="004460A4" w:rsidRDefault="004460A4" w:rsidP="004460A4">
            <w:pPr>
              <w:spacing w:line="360" w:lineRule="auto"/>
              <w:jc w:val="center"/>
              <w:rPr>
                <w:rFonts w:cstheme="minorHAnsi"/>
                <w:sz w:val="24"/>
                <w:szCs w:val="24"/>
              </w:rPr>
            </w:pPr>
            <w:r w:rsidRPr="004460A4">
              <w:rPr>
                <w:rFonts w:cstheme="minorHAnsi"/>
                <w:sz w:val="24"/>
                <w:szCs w:val="24"/>
              </w:rPr>
              <w:t xml:space="preserve">Mal </w:t>
            </w:r>
            <w:proofErr w:type="gramStart"/>
            <w:r w:rsidRPr="004460A4">
              <w:rPr>
                <w:rFonts w:cstheme="minorHAnsi"/>
                <w:sz w:val="24"/>
                <w:szCs w:val="24"/>
              </w:rPr>
              <w:t>Alımı           Hizmet</w:t>
            </w:r>
            <w:proofErr w:type="gramEnd"/>
            <w:r w:rsidRPr="004460A4">
              <w:rPr>
                <w:rFonts w:cstheme="minorHAnsi"/>
                <w:sz w:val="24"/>
                <w:szCs w:val="24"/>
              </w:rPr>
              <w:t xml:space="preserve"> Alımı           Yapım İşi</w:t>
            </w:r>
          </w:p>
        </w:tc>
      </w:tr>
      <w:tr w:rsidR="004460A4" w:rsidRPr="004460A4" w:rsidTr="00B265BE">
        <w:trPr>
          <w:trHeight w:val="567"/>
        </w:trPr>
        <w:tc>
          <w:tcPr>
            <w:tcW w:w="3434" w:type="dxa"/>
            <w:vMerge/>
          </w:tcPr>
          <w:p w:rsidR="004460A4" w:rsidRPr="004460A4" w:rsidRDefault="004460A4" w:rsidP="004460A4">
            <w:pPr>
              <w:rPr>
                <w:rFonts w:cstheme="minorHAnsi"/>
                <w:sz w:val="24"/>
                <w:szCs w:val="24"/>
              </w:rPr>
            </w:pPr>
          </w:p>
        </w:tc>
        <w:tc>
          <w:tcPr>
            <w:tcW w:w="6794" w:type="dxa"/>
          </w:tcPr>
          <w:p w:rsidR="004460A4" w:rsidRPr="004460A4" w:rsidRDefault="004460A4" w:rsidP="004460A4">
            <w:pPr>
              <w:spacing w:line="360" w:lineRule="auto"/>
              <w:rPr>
                <w:rFonts w:cstheme="minorHAnsi"/>
                <w:sz w:val="24"/>
                <w:szCs w:val="24"/>
              </w:rPr>
            </w:pPr>
            <w:r w:rsidRPr="004460A4">
              <w:rPr>
                <w:rFonts w:cstheme="minorHAnsi"/>
                <w:noProof/>
                <w:sz w:val="24"/>
                <w:szCs w:val="24"/>
                <w:lang w:eastAsia="tr-TR"/>
              </w:rPr>
              <mc:AlternateContent>
                <mc:Choice Requires="wps">
                  <w:drawing>
                    <wp:anchor distT="0" distB="0" distL="114300" distR="114300" simplePos="0" relativeHeight="251659264" behindDoc="0" locked="0" layoutInCell="1" allowOverlap="1" wp14:anchorId="4255C71B" wp14:editId="6FC42CD3">
                      <wp:simplePos x="0" y="0"/>
                      <wp:positionH relativeFrom="column">
                        <wp:posOffset>1990725</wp:posOffset>
                      </wp:positionH>
                      <wp:positionV relativeFrom="paragraph">
                        <wp:posOffset>33656</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txbx>
                              <w:txbxContent>
                                <w:p w:rsidR="004460A4" w:rsidRDefault="004460A4" w:rsidP="004460A4">
                                  <w:pPr>
                                    <w:jc w:val="center"/>
                                    <w:rPr>
                                      <w:rFonts w:ascii="Times New Roman" w:hAnsi="Times New Roman" w:cs="Times New Roman"/>
                                    </w:rPr>
                                  </w:pPr>
                                </w:p>
                                <w:p w:rsidR="004460A4" w:rsidRPr="00D87609" w:rsidRDefault="004460A4" w:rsidP="004460A4">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5C71B" id="Dikdörtgen 4" o:spid="_x0000_s1026" style="position:absolute;margin-left:156.75pt;margin-top:2.65pt;width:24.25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" filled="f" strokecolor="windowText">
                      <v:textbox>
                        <w:txbxContent>
                          <w:p w:rsidR="004460A4" w:rsidRDefault="004460A4" w:rsidP="004460A4">
                            <w:pPr>
                              <w:jc w:val="center"/>
                              <w:rPr>
                                <w:rFonts w:ascii="Times New Roman" w:hAnsi="Times New Roman" w:cs="Times New Roman"/>
                              </w:rPr>
                            </w:pPr>
                          </w:p>
                          <w:p w:rsidR="004460A4" w:rsidRPr="00D87609" w:rsidRDefault="004460A4" w:rsidP="004460A4">
                            <w:pPr>
                              <w:jc w:val="center"/>
                              <w:rPr>
                                <w:rFonts w:ascii="Times New Roman" w:hAnsi="Times New Roman" w:cs="Times New Roman"/>
                              </w:rPr>
                            </w:pPr>
                          </w:p>
                        </w:txbxContent>
                      </v:textbox>
                    </v:rect>
                  </w:pict>
                </mc:Fallback>
              </mc:AlternateContent>
            </w:r>
            <w:r w:rsidRPr="004460A4">
              <w:rPr>
                <w:rFonts w:cstheme="minorHAnsi"/>
                <w:noProof/>
                <w:sz w:val="24"/>
                <w:szCs w:val="24"/>
                <w:lang w:eastAsia="tr-TR"/>
              </w:rPr>
              <mc:AlternateContent>
                <mc:Choice Requires="wps">
                  <w:drawing>
                    <wp:anchor distT="0" distB="0" distL="114300" distR="114300" simplePos="0" relativeHeight="251661312" behindDoc="0" locked="0" layoutInCell="1" allowOverlap="1" wp14:anchorId="53F88892" wp14:editId="009C34DD">
                      <wp:simplePos x="0" y="0"/>
                      <wp:positionH relativeFrom="column">
                        <wp:posOffset>3221355</wp:posOffset>
                      </wp:positionH>
                      <wp:positionV relativeFrom="paragraph">
                        <wp:posOffset>32422</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txbx>
                              <w:txbxContent>
                                <w:p w:rsidR="004460A4" w:rsidRDefault="004460A4" w:rsidP="004460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88892" id="Dikdörtgen 5" o:spid="_x0000_s1027" style="position:absolute;margin-left:253.65pt;margin-top:2.55pt;width:24.25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" filled="f" strokecolor="windowText">
                      <v:textbox>
                        <w:txbxContent>
                          <w:p w:rsidR="004460A4" w:rsidRDefault="004460A4" w:rsidP="004460A4">
                            <w:pPr>
                              <w:jc w:val="center"/>
                            </w:pPr>
                          </w:p>
                        </w:txbxContent>
                      </v:textbox>
                    </v:rect>
                  </w:pict>
                </mc:Fallback>
              </mc:AlternateContent>
            </w:r>
            <w:r w:rsidRPr="004460A4">
              <w:rPr>
                <w:rFonts w:cstheme="minorHAnsi"/>
                <w:noProof/>
                <w:sz w:val="24"/>
                <w:szCs w:val="24"/>
                <w:lang w:eastAsia="tr-TR"/>
              </w:rPr>
              <mc:AlternateContent>
                <mc:Choice Requires="wps">
                  <w:drawing>
                    <wp:anchor distT="0" distB="0" distL="114300" distR="114300" simplePos="0" relativeHeight="251660288" behindDoc="0" locked="0" layoutInCell="1" allowOverlap="1" wp14:anchorId="03A4C460" wp14:editId="630E524B">
                      <wp:simplePos x="0" y="0"/>
                      <wp:positionH relativeFrom="column">
                        <wp:posOffset>790575</wp:posOffset>
                      </wp:positionH>
                      <wp:positionV relativeFrom="paragraph">
                        <wp:posOffset>21627</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cap="flat" cmpd="sng" algn="ctr">
                                <a:solidFill>
                                  <a:sysClr val="windowText" lastClr="000000"/>
                                </a:solidFill>
                                <a:prstDash val="solid"/>
                                <a:miter lim="800000"/>
                              </a:ln>
                              <a:effectLst/>
                            </wps:spPr>
                            <wps:txbx>
                              <w:txbxContent>
                                <w:p w:rsidR="004460A4" w:rsidRDefault="004460A4" w:rsidP="004460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C460" id="Dikdörtgen 2" o:spid="_x0000_s1028" style="position:absolute;margin-left:62.25pt;margin-top:1.7pt;width:24.25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" filled="f" strokecolor="windowText">
                      <v:textbox>
                        <w:txbxContent>
                          <w:p w:rsidR="004460A4" w:rsidRDefault="004460A4" w:rsidP="004460A4"/>
                        </w:txbxContent>
                      </v:textbox>
                    </v:rect>
                  </w:pict>
                </mc:Fallback>
              </mc:AlternateContent>
            </w:r>
            <w:r w:rsidRPr="004460A4">
              <w:rPr>
                <w:rFonts w:cstheme="minorHAnsi"/>
                <w:sz w:val="24"/>
                <w:szCs w:val="24"/>
              </w:rPr>
              <w:t xml:space="preserve">                         </w:t>
            </w:r>
            <w:proofErr w:type="gramStart"/>
            <w:r w:rsidRPr="004460A4">
              <w:rPr>
                <w:rFonts w:cstheme="minorHAnsi"/>
                <w:sz w:val="24"/>
                <w:szCs w:val="24"/>
              </w:rPr>
              <w:t>x</w:t>
            </w:r>
            <w:proofErr w:type="gramEnd"/>
            <w:r w:rsidRPr="004460A4">
              <w:rPr>
                <w:rFonts w:cstheme="minorHAnsi"/>
                <w:sz w:val="24"/>
                <w:szCs w:val="24"/>
              </w:rPr>
              <w:t xml:space="preserve">  </w:t>
            </w:r>
          </w:p>
        </w:tc>
      </w:tr>
      <w:tr w:rsidR="004460A4" w:rsidRPr="004460A4" w:rsidTr="00B265BE">
        <w:trPr>
          <w:trHeight w:val="567"/>
        </w:trPr>
        <w:tc>
          <w:tcPr>
            <w:tcW w:w="3434" w:type="dxa"/>
          </w:tcPr>
          <w:p w:rsidR="004460A4" w:rsidRPr="004460A4" w:rsidRDefault="004460A4" w:rsidP="004460A4">
            <w:pPr>
              <w:rPr>
                <w:rFonts w:cstheme="minorHAnsi"/>
                <w:sz w:val="24"/>
                <w:szCs w:val="24"/>
              </w:rPr>
            </w:pPr>
          </w:p>
        </w:tc>
        <w:tc>
          <w:tcPr>
            <w:tcW w:w="6794" w:type="dxa"/>
          </w:tcPr>
          <w:p w:rsidR="004460A4" w:rsidRPr="004460A4" w:rsidRDefault="004460A4" w:rsidP="004460A4">
            <w:pPr>
              <w:spacing w:line="360" w:lineRule="auto"/>
              <w:rPr>
                <w:rFonts w:cstheme="minorHAnsi"/>
                <w:noProof/>
                <w:sz w:val="24"/>
                <w:szCs w:val="24"/>
                <w:lang w:eastAsia="tr-TR"/>
              </w:rPr>
            </w:pPr>
          </w:p>
        </w:tc>
      </w:tr>
    </w:tbl>
    <w:p w:rsidR="004460A4" w:rsidRPr="00A9204A" w:rsidRDefault="004460A4" w:rsidP="001C4497">
      <w:pPr>
        <w:rPr>
          <w:rFonts w:cstheme="minorHAnsi"/>
          <w:sz w:val="24"/>
          <w:szCs w:val="24"/>
        </w:rPr>
      </w:pPr>
    </w:p>
    <w:p w:rsidR="001C4497" w:rsidRPr="00A9204A" w:rsidRDefault="001C4497" w:rsidP="001C4497">
      <w:pPr>
        <w:pStyle w:val="ListeParagraf"/>
        <w:numPr>
          <w:ilvl w:val="0"/>
          <w:numId w:val="2"/>
        </w:numPr>
        <w:jc w:val="both"/>
        <w:rPr>
          <w:rFonts w:eastAsia="Arial Unicode MS" w:cstheme="minorHAnsi"/>
          <w:b/>
          <w:sz w:val="24"/>
          <w:szCs w:val="24"/>
          <w:u w:val="single"/>
        </w:rPr>
      </w:pPr>
      <w:r w:rsidRPr="00A9204A">
        <w:rPr>
          <w:rFonts w:eastAsia="Arial Unicode MS" w:cstheme="minorHAnsi"/>
          <w:b/>
          <w:sz w:val="24"/>
          <w:szCs w:val="24"/>
          <w:u w:val="single"/>
        </w:rPr>
        <w:t>İHTİYAÇ LİSTESİ</w:t>
      </w:r>
    </w:p>
    <w:tbl>
      <w:tblPr>
        <w:tblW w:w="9346" w:type="dxa"/>
        <w:tblCellMar>
          <w:left w:w="70" w:type="dxa"/>
          <w:right w:w="70" w:type="dxa"/>
        </w:tblCellMar>
        <w:tblLook w:val="04A0" w:firstRow="1" w:lastRow="0" w:firstColumn="1" w:lastColumn="0" w:noHBand="0" w:noVBand="1"/>
      </w:tblPr>
      <w:tblGrid>
        <w:gridCol w:w="983"/>
        <w:gridCol w:w="5528"/>
        <w:gridCol w:w="1276"/>
        <w:gridCol w:w="1559"/>
      </w:tblGrid>
      <w:tr w:rsidR="001C4497" w:rsidRPr="00A9204A" w:rsidTr="00FA31BE">
        <w:trPr>
          <w:trHeight w:val="330"/>
        </w:trPr>
        <w:tc>
          <w:tcPr>
            <w:tcW w:w="93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C4497" w:rsidRPr="00A9204A" w:rsidRDefault="001C4497" w:rsidP="00FA31BE">
            <w:pPr>
              <w:spacing w:after="0" w:line="240" w:lineRule="auto"/>
              <w:jc w:val="center"/>
              <w:rPr>
                <w:rFonts w:eastAsia="Times New Roman" w:cstheme="minorHAnsi"/>
                <w:b/>
                <w:bCs/>
                <w:sz w:val="24"/>
                <w:szCs w:val="24"/>
                <w:lang w:eastAsia="tr-TR"/>
              </w:rPr>
            </w:pPr>
            <w:r w:rsidRPr="00A9204A">
              <w:rPr>
                <w:rFonts w:eastAsia="Times New Roman" w:cstheme="minorHAnsi"/>
                <w:b/>
                <w:bCs/>
                <w:sz w:val="24"/>
                <w:szCs w:val="24"/>
                <w:lang w:eastAsia="tr-TR"/>
              </w:rPr>
              <w:t>2022 YILI İÇİN ELEKTRİK İŞLETME MÜDÜRLÜĞÜNÜN MALZEME İHTİYAÇ LİSTESİ</w:t>
            </w:r>
          </w:p>
        </w:tc>
      </w:tr>
      <w:tr w:rsidR="001C4497" w:rsidRPr="00A9204A" w:rsidTr="00FA31BE">
        <w:trPr>
          <w:trHeight w:val="315"/>
        </w:trPr>
        <w:tc>
          <w:tcPr>
            <w:tcW w:w="983" w:type="dxa"/>
            <w:tcBorders>
              <w:top w:val="nil"/>
              <w:left w:val="single" w:sz="8" w:space="0" w:color="auto"/>
              <w:bottom w:val="single" w:sz="4" w:space="0" w:color="auto"/>
              <w:right w:val="single" w:sz="4" w:space="0" w:color="auto"/>
            </w:tcBorders>
            <w:shd w:val="clear" w:color="auto" w:fill="auto"/>
            <w:noWrap/>
            <w:vAlign w:val="bottom"/>
            <w:hideMark/>
          </w:tcPr>
          <w:p w:rsidR="001C4497" w:rsidRPr="00A9204A" w:rsidRDefault="001C4497" w:rsidP="00FA31BE">
            <w:pPr>
              <w:spacing w:after="0" w:line="240" w:lineRule="auto"/>
              <w:jc w:val="both"/>
              <w:rPr>
                <w:rFonts w:eastAsia="Times New Roman" w:cstheme="minorHAnsi"/>
                <w:b/>
                <w:bCs/>
                <w:sz w:val="24"/>
                <w:szCs w:val="24"/>
                <w:lang w:eastAsia="tr-TR"/>
              </w:rPr>
            </w:pPr>
            <w:r w:rsidRPr="00A9204A">
              <w:rPr>
                <w:rFonts w:eastAsia="Times New Roman" w:cstheme="minorHAnsi"/>
                <w:b/>
                <w:bCs/>
                <w:sz w:val="24"/>
                <w:szCs w:val="24"/>
                <w:lang w:eastAsia="tr-TR"/>
              </w:rPr>
              <w:t>SIRA NO</w:t>
            </w:r>
          </w:p>
        </w:tc>
        <w:tc>
          <w:tcPr>
            <w:tcW w:w="5528" w:type="dxa"/>
            <w:tcBorders>
              <w:top w:val="single" w:sz="8" w:space="0" w:color="auto"/>
              <w:left w:val="nil"/>
              <w:bottom w:val="single" w:sz="4" w:space="0" w:color="auto"/>
              <w:right w:val="single" w:sz="4" w:space="0" w:color="000000"/>
            </w:tcBorders>
            <w:shd w:val="clear" w:color="auto" w:fill="auto"/>
            <w:noWrap/>
            <w:vAlign w:val="bottom"/>
            <w:hideMark/>
          </w:tcPr>
          <w:p w:rsidR="001C4497" w:rsidRPr="00A9204A" w:rsidRDefault="001C4497" w:rsidP="00FA31BE">
            <w:pPr>
              <w:spacing w:after="0" w:line="240" w:lineRule="auto"/>
              <w:jc w:val="center"/>
              <w:rPr>
                <w:rFonts w:eastAsia="Times New Roman" w:cstheme="minorHAnsi"/>
                <w:b/>
                <w:bCs/>
                <w:sz w:val="24"/>
                <w:szCs w:val="24"/>
                <w:lang w:eastAsia="tr-TR"/>
              </w:rPr>
            </w:pPr>
            <w:r w:rsidRPr="00A9204A">
              <w:rPr>
                <w:rFonts w:eastAsia="Times New Roman" w:cstheme="minorHAnsi"/>
                <w:b/>
                <w:bCs/>
                <w:sz w:val="24"/>
                <w:szCs w:val="24"/>
                <w:lang w:eastAsia="tr-TR"/>
              </w:rPr>
              <w:t>MALZEMENİN ADI</w:t>
            </w:r>
          </w:p>
        </w:tc>
        <w:tc>
          <w:tcPr>
            <w:tcW w:w="1276" w:type="dxa"/>
            <w:tcBorders>
              <w:top w:val="nil"/>
              <w:left w:val="nil"/>
              <w:bottom w:val="single" w:sz="4" w:space="0" w:color="auto"/>
              <w:right w:val="single" w:sz="4" w:space="0" w:color="auto"/>
            </w:tcBorders>
            <w:shd w:val="clear" w:color="auto" w:fill="auto"/>
            <w:noWrap/>
            <w:vAlign w:val="bottom"/>
            <w:hideMark/>
          </w:tcPr>
          <w:p w:rsidR="001C4497" w:rsidRPr="00A9204A" w:rsidRDefault="001C4497" w:rsidP="00FA31BE">
            <w:pPr>
              <w:spacing w:after="0" w:line="240" w:lineRule="auto"/>
              <w:jc w:val="both"/>
              <w:rPr>
                <w:rFonts w:eastAsia="Times New Roman" w:cstheme="minorHAnsi"/>
                <w:b/>
                <w:bCs/>
                <w:sz w:val="24"/>
                <w:szCs w:val="24"/>
                <w:lang w:eastAsia="tr-TR"/>
              </w:rPr>
            </w:pPr>
            <w:r w:rsidRPr="00A9204A">
              <w:rPr>
                <w:rFonts w:eastAsia="Times New Roman" w:cstheme="minorHAnsi"/>
                <w:b/>
                <w:bCs/>
                <w:sz w:val="24"/>
                <w:szCs w:val="24"/>
                <w:lang w:eastAsia="tr-TR"/>
              </w:rPr>
              <w:t>MİKTARI</w:t>
            </w:r>
          </w:p>
        </w:tc>
        <w:tc>
          <w:tcPr>
            <w:tcW w:w="1559" w:type="dxa"/>
            <w:tcBorders>
              <w:top w:val="nil"/>
              <w:left w:val="nil"/>
              <w:bottom w:val="single" w:sz="4" w:space="0" w:color="auto"/>
              <w:right w:val="single" w:sz="8" w:space="0" w:color="auto"/>
            </w:tcBorders>
            <w:shd w:val="clear" w:color="auto" w:fill="auto"/>
            <w:noWrap/>
            <w:vAlign w:val="bottom"/>
            <w:hideMark/>
          </w:tcPr>
          <w:p w:rsidR="001C4497" w:rsidRPr="00A9204A" w:rsidRDefault="001C4497" w:rsidP="00FA31BE">
            <w:pPr>
              <w:spacing w:after="0" w:line="240" w:lineRule="auto"/>
              <w:jc w:val="both"/>
              <w:rPr>
                <w:rFonts w:eastAsia="Times New Roman" w:cstheme="minorHAnsi"/>
                <w:b/>
                <w:bCs/>
                <w:sz w:val="24"/>
                <w:szCs w:val="24"/>
                <w:lang w:eastAsia="tr-TR"/>
              </w:rPr>
            </w:pPr>
            <w:r w:rsidRPr="00A9204A">
              <w:rPr>
                <w:rFonts w:eastAsia="Times New Roman" w:cstheme="minorHAnsi"/>
                <w:b/>
                <w:bCs/>
                <w:sz w:val="24"/>
                <w:szCs w:val="24"/>
                <w:lang w:eastAsia="tr-TR"/>
              </w:rPr>
              <w:t>ÖLÇÜ BİRİMİ</w:t>
            </w:r>
          </w:p>
        </w:tc>
      </w:tr>
      <w:tr w:rsidR="001C4497" w:rsidRPr="00A9204A" w:rsidTr="00FA31BE">
        <w:trPr>
          <w:trHeight w:val="315"/>
        </w:trPr>
        <w:tc>
          <w:tcPr>
            <w:tcW w:w="983" w:type="dxa"/>
            <w:tcBorders>
              <w:top w:val="nil"/>
              <w:left w:val="single" w:sz="8" w:space="0" w:color="auto"/>
              <w:bottom w:val="single" w:sz="4" w:space="0" w:color="auto"/>
              <w:right w:val="single" w:sz="4" w:space="0" w:color="auto"/>
            </w:tcBorders>
            <w:shd w:val="clear" w:color="auto" w:fill="auto"/>
            <w:noWrap/>
            <w:vAlign w:val="bottom"/>
          </w:tcPr>
          <w:p w:rsidR="001C4497" w:rsidRPr="00A9204A" w:rsidRDefault="001C4497" w:rsidP="00FA31BE">
            <w:pPr>
              <w:spacing w:after="0" w:line="240" w:lineRule="auto"/>
              <w:jc w:val="center"/>
              <w:rPr>
                <w:rFonts w:eastAsia="Times New Roman" w:cstheme="minorHAnsi"/>
                <w:sz w:val="24"/>
                <w:szCs w:val="24"/>
                <w:lang w:eastAsia="tr-TR"/>
              </w:rPr>
            </w:pPr>
            <w:r w:rsidRPr="00A9204A">
              <w:rPr>
                <w:rFonts w:eastAsia="Times New Roman" w:cstheme="minorHAnsi"/>
                <w:sz w:val="24"/>
                <w:szCs w:val="24"/>
                <w:lang w:eastAsia="tr-TR"/>
              </w:rPr>
              <w:t>1</w:t>
            </w:r>
          </w:p>
        </w:tc>
        <w:tc>
          <w:tcPr>
            <w:tcW w:w="5528" w:type="dxa"/>
            <w:tcBorders>
              <w:top w:val="single" w:sz="4" w:space="0" w:color="auto"/>
              <w:left w:val="nil"/>
              <w:bottom w:val="single" w:sz="4" w:space="0" w:color="auto"/>
              <w:right w:val="single" w:sz="4" w:space="0" w:color="000000"/>
            </w:tcBorders>
            <w:shd w:val="clear" w:color="auto" w:fill="auto"/>
            <w:noWrap/>
            <w:vAlign w:val="bottom"/>
          </w:tcPr>
          <w:p w:rsidR="001C4497" w:rsidRPr="00A9204A" w:rsidRDefault="004460A4" w:rsidP="00FA31BE">
            <w:pPr>
              <w:spacing w:after="0" w:line="240" w:lineRule="auto"/>
              <w:jc w:val="both"/>
              <w:rPr>
                <w:rFonts w:eastAsia="Times New Roman" w:cstheme="minorHAnsi"/>
                <w:sz w:val="24"/>
                <w:szCs w:val="24"/>
                <w:lang w:eastAsia="tr-TR"/>
              </w:rPr>
            </w:pPr>
            <w:r>
              <w:rPr>
                <w:rFonts w:eastAsia="Times New Roman" w:cstheme="minorHAnsi"/>
                <w:sz w:val="24"/>
                <w:szCs w:val="24"/>
                <w:lang w:eastAsia="tr-TR"/>
              </w:rPr>
              <w:t>SOKAK AYDINLATMA ARMATÜRÜ</w:t>
            </w:r>
          </w:p>
        </w:tc>
        <w:tc>
          <w:tcPr>
            <w:tcW w:w="1276" w:type="dxa"/>
            <w:tcBorders>
              <w:top w:val="nil"/>
              <w:left w:val="nil"/>
              <w:bottom w:val="single" w:sz="4" w:space="0" w:color="auto"/>
              <w:right w:val="single" w:sz="4" w:space="0" w:color="auto"/>
            </w:tcBorders>
            <w:shd w:val="clear" w:color="auto" w:fill="auto"/>
            <w:noWrap/>
            <w:vAlign w:val="bottom"/>
          </w:tcPr>
          <w:p w:rsidR="001C4497" w:rsidRPr="00A9204A" w:rsidRDefault="00CA3514" w:rsidP="00FA31BE">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70</w:t>
            </w:r>
          </w:p>
        </w:tc>
        <w:tc>
          <w:tcPr>
            <w:tcW w:w="1559" w:type="dxa"/>
            <w:tcBorders>
              <w:top w:val="nil"/>
              <w:left w:val="nil"/>
              <w:bottom w:val="single" w:sz="4" w:space="0" w:color="auto"/>
              <w:right w:val="single" w:sz="8" w:space="0" w:color="auto"/>
            </w:tcBorders>
            <w:shd w:val="clear" w:color="auto" w:fill="auto"/>
            <w:noWrap/>
            <w:vAlign w:val="bottom"/>
            <w:hideMark/>
          </w:tcPr>
          <w:p w:rsidR="001C4497" w:rsidRPr="00A9204A" w:rsidRDefault="004460A4" w:rsidP="00FA31BE">
            <w:pPr>
              <w:spacing w:after="0" w:line="240" w:lineRule="auto"/>
              <w:jc w:val="center"/>
              <w:rPr>
                <w:rFonts w:eastAsia="Times New Roman" w:cstheme="minorHAnsi"/>
                <w:sz w:val="24"/>
                <w:szCs w:val="24"/>
                <w:lang w:eastAsia="tr-TR"/>
              </w:rPr>
            </w:pPr>
            <w:r>
              <w:rPr>
                <w:rFonts w:eastAsia="Times New Roman" w:cstheme="minorHAnsi"/>
                <w:sz w:val="24"/>
                <w:szCs w:val="24"/>
                <w:lang w:eastAsia="tr-TR"/>
              </w:rPr>
              <w:t>ADET</w:t>
            </w:r>
          </w:p>
        </w:tc>
      </w:tr>
    </w:tbl>
    <w:p w:rsidR="007521F6" w:rsidRDefault="007521F6" w:rsidP="007521F6">
      <w:pPr>
        <w:rPr>
          <w:rFonts w:cstheme="minorHAnsi"/>
          <w:sz w:val="24"/>
          <w:szCs w:val="24"/>
        </w:rPr>
      </w:pPr>
    </w:p>
    <w:p w:rsidR="004460A4" w:rsidRDefault="004460A4" w:rsidP="007521F6">
      <w:pPr>
        <w:rPr>
          <w:rFonts w:cstheme="minorHAnsi"/>
          <w:sz w:val="24"/>
          <w:szCs w:val="24"/>
        </w:rPr>
      </w:pPr>
    </w:p>
    <w:p w:rsidR="004460A4" w:rsidRDefault="004460A4" w:rsidP="007521F6">
      <w:pPr>
        <w:rPr>
          <w:rFonts w:cstheme="minorHAnsi"/>
          <w:sz w:val="24"/>
          <w:szCs w:val="24"/>
        </w:rPr>
      </w:pPr>
    </w:p>
    <w:p w:rsidR="004460A4" w:rsidRDefault="004460A4" w:rsidP="004460A4">
      <w:pPr>
        <w:pStyle w:val="ListeParagraf"/>
        <w:numPr>
          <w:ilvl w:val="0"/>
          <w:numId w:val="2"/>
        </w:numPr>
        <w:jc w:val="both"/>
        <w:rPr>
          <w:rFonts w:eastAsia="Arial Unicode MS" w:cstheme="minorHAnsi"/>
          <w:b/>
          <w:sz w:val="24"/>
          <w:szCs w:val="24"/>
          <w:u w:val="single"/>
        </w:rPr>
      </w:pPr>
      <w:r>
        <w:rPr>
          <w:rFonts w:eastAsia="Arial Unicode MS" w:cstheme="minorHAnsi"/>
          <w:b/>
          <w:sz w:val="24"/>
          <w:szCs w:val="24"/>
          <w:u w:val="single"/>
        </w:rPr>
        <w:lastRenderedPageBreak/>
        <w:t>GARANTİ ŞARTLARI</w:t>
      </w:r>
    </w:p>
    <w:p w:rsidR="004460A4" w:rsidRDefault="004460A4" w:rsidP="004460A4">
      <w:pPr>
        <w:tabs>
          <w:tab w:val="left" w:pos="567"/>
          <w:tab w:val="left" w:pos="1985"/>
          <w:tab w:val="left" w:pos="2552"/>
          <w:tab w:val="left" w:pos="3119"/>
          <w:tab w:val="left" w:pos="3686"/>
          <w:tab w:val="left" w:pos="4253"/>
        </w:tabs>
        <w:suppressAutoHyphens/>
        <w:overflowPunct w:val="0"/>
        <w:autoSpaceDE w:val="0"/>
        <w:spacing w:after="0" w:line="240" w:lineRule="auto"/>
        <w:jc w:val="both"/>
        <w:textAlignment w:val="baseline"/>
        <w:rPr>
          <w:rFonts w:cstheme="minorHAnsi"/>
          <w:sz w:val="24"/>
          <w:szCs w:val="24"/>
        </w:rPr>
      </w:pPr>
      <w:r w:rsidRPr="00A9204A">
        <w:rPr>
          <w:rFonts w:cstheme="minorHAnsi"/>
          <w:sz w:val="24"/>
          <w:szCs w:val="24"/>
        </w:rPr>
        <w:t>Garanti süresi içerisinde kullanıcı hatası olmadan arızalanması durumund</w:t>
      </w:r>
      <w:r w:rsidR="00084F12">
        <w:rPr>
          <w:rFonts w:cstheme="minorHAnsi"/>
          <w:sz w:val="24"/>
          <w:szCs w:val="24"/>
        </w:rPr>
        <w:t>a arızalanan malzemenin 7</w:t>
      </w:r>
      <w:r w:rsidRPr="00A9204A">
        <w:rPr>
          <w:rFonts w:cstheme="minorHAnsi"/>
          <w:sz w:val="24"/>
          <w:szCs w:val="24"/>
        </w:rPr>
        <w:t xml:space="preserve"> iş günü içerisinde onarımı mümkün olmaz ise yenisi ile değiştirilecektir. Bu işlemden dolayı satıcı herhangi bir hak iddiasında bulunmayacaktır.</w:t>
      </w:r>
    </w:p>
    <w:p w:rsidR="004460A4" w:rsidRDefault="004460A4" w:rsidP="004460A4">
      <w:pPr>
        <w:tabs>
          <w:tab w:val="left" w:pos="567"/>
          <w:tab w:val="left" w:pos="1985"/>
          <w:tab w:val="left" w:pos="2552"/>
          <w:tab w:val="left" w:pos="3119"/>
          <w:tab w:val="left" w:pos="3686"/>
          <w:tab w:val="left" w:pos="4253"/>
        </w:tabs>
        <w:suppressAutoHyphens/>
        <w:overflowPunct w:val="0"/>
        <w:autoSpaceDE w:val="0"/>
        <w:spacing w:after="0" w:line="240" w:lineRule="auto"/>
        <w:jc w:val="both"/>
        <w:textAlignment w:val="baseline"/>
        <w:rPr>
          <w:rFonts w:cstheme="minorHAnsi"/>
          <w:sz w:val="24"/>
          <w:szCs w:val="24"/>
        </w:rPr>
      </w:pPr>
    </w:p>
    <w:p w:rsidR="004460A4" w:rsidRPr="004460A4" w:rsidRDefault="004460A4" w:rsidP="004460A4">
      <w:pPr>
        <w:rPr>
          <w:rFonts w:cstheme="minorHAnsi"/>
          <w:b/>
          <w:sz w:val="24"/>
          <w:szCs w:val="24"/>
        </w:rPr>
      </w:pPr>
      <w:r w:rsidRPr="004460A4">
        <w:rPr>
          <w:rFonts w:cstheme="minorHAnsi"/>
          <w:b/>
          <w:sz w:val="24"/>
          <w:szCs w:val="24"/>
        </w:rPr>
        <w:t xml:space="preserve">      D. </w:t>
      </w:r>
      <w:r w:rsidRPr="004460A4">
        <w:rPr>
          <w:rFonts w:cstheme="minorHAnsi"/>
          <w:b/>
          <w:sz w:val="24"/>
          <w:szCs w:val="24"/>
          <w:u w:val="single"/>
        </w:rPr>
        <w:t>TEKNİK ÖZELLİKLER</w:t>
      </w:r>
    </w:p>
    <w:p w:rsidR="004460A4" w:rsidRPr="00A9204A" w:rsidRDefault="004460A4" w:rsidP="004460A4">
      <w:pPr>
        <w:tabs>
          <w:tab w:val="left" w:pos="567"/>
          <w:tab w:val="left" w:pos="1985"/>
          <w:tab w:val="left" w:pos="2552"/>
          <w:tab w:val="left" w:pos="3119"/>
          <w:tab w:val="left" w:pos="3686"/>
          <w:tab w:val="left" w:pos="4253"/>
        </w:tabs>
        <w:suppressAutoHyphens/>
        <w:overflowPunct w:val="0"/>
        <w:autoSpaceDE w:val="0"/>
        <w:spacing w:after="0" w:line="240" w:lineRule="auto"/>
        <w:ind w:firstLine="708"/>
        <w:jc w:val="both"/>
        <w:textAlignment w:val="baseline"/>
        <w:rPr>
          <w:rFonts w:cstheme="minorHAnsi"/>
          <w:sz w:val="24"/>
          <w:szCs w:val="24"/>
        </w:rPr>
      </w:pPr>
    </w:p>
    <w:p w:rsidR="00A6433F" w:rsidRPr="00A6433F" w:rsidRDefault="00A6433F" w:rsidP="00A6433F">
      <w:pPr>
        <w:tabs>
          <w:tab w:val="left" w:pos="720"/>
        </w:tabs>
        <w:spacing w:after="0" w:line="360" w:lineRule="auto"/>
        <w:jc w:val="both"/>
        <w:rPr>
          <w:rFonts w:ascii="Arial" w:eastAsia="Times New Roman" w:hAnsi="Arial" w:cs="Arial"/>
          <w:lang w:eastAsia="tr-TR"/>
        </w:rPr>
      </w:pPr>
      <w:r w:rsidRPr="00A6433F">
        <w:rPr>
          <w:rFonts w:ascii="Arial" w:eastAsia="Times New Roman" w:hAnsi="Arial" w:cs="Arial"/>
          <w:lang w:eastAsia="tr-TR"/>
        </w:rPr>
        <w:t>Armatür konsol yapısı, ayarlanabilir olmalıdır.</w:t>
      </w:r>
      <w:r w:rsidRPr="00A6433F">
        <w:rPr>
          <w:rFonts w:ascii="Arial" w:eastAsia="Times New Roman" w:hAnsi="Arial" w:cs="Arial"/>
          <w:lang w:eastAsia="tr-TR"/>
        </w:rPr>
        <w:t xml:space="preserve"> </w:t>
      </w:r>
      <w:r w:rsidRPr="00A6433F">
        <w:rPr>
          <w:rFonts w:ascii="Arial" w:eastAsia="Times New Roman" w:hAnsi="Arial" w:cs="Arial"/>
          <w:lang w:eastAsia="tr-TR"/>
        </w:rPr>
        <w:t>Armatür camı</w:t>
      </w:r>
      <w:r w:rsidRPr="00A6433F">
        <w:rPr>
          <w:rFonts w:ascii="Arial" w:eastAsia="Times New Roman" w:hAnsi="Arial" w:cs="Arial"/>
          <w:lang w:eastAsia="tr-TR"/>
        </w:rPr>
        <w:t xml:space="preserve"> </w:t>
      </w:r>
      <w:proofErr w:type="spellStart"/>
      <w:r w:rsidRPr="00A6433F">
        <w:rPr>
          <w:rFonts w:ascii="Arial" w:eastAsia="Times New Roman" w:hAnsi="Arial" w:cs="Arial"/>
          <w:lang w:eastAsia="tr-TR"/>
        </w:rPr>
        <w:t>sızdırmasızlık</w:t>
      </w:r>
      <w:proofErr w:type="spellEnd"/>
      <w:r w:rsidRPr="00A6433F">
        <w:rPr>
          <w:rFonts w:ascii="Arial" w:eastAsia="Times New Roman" w:hAnsi="Arial" w:cs="Arial"/>
          <w:lang w:eastAsia="tr-TR"/>
        </w:rPr>
        <w:t xml:space="preserve"> ve camın strese </w:t>
      </w:r>
      <w:r w:rsidRPr="00A6433F">
        <w:rPr>
          <w:rFonts w:ascii="Arial" w:eastAsia="Times New Roman" w:hAnsi="Arial" w:cs="Arial"/>
          <w:lang w:eastAsia="tr-TR"/>
        </w:rPr>
        <w:t xml:space="preserve">dayalı patlama riskini önlemek adına, cam deliksiz yapıda olup çerçeveyle sabit olmalıdır. </w:t>
      </w:r>
    </w:p>
    <w:p w:rsidR="007521F6" w:rsidRDefault="004460A4" w:rsidP="00A6433F">
      <w:pPr>
        <w:jc w:val="both"/>
        <w:rPr>
          <w:rFonts w:ascii="Arial" w:hAnsi="Arial" w:cs="Arial"/>
        </w:rPr>
      </w:pPr>
      <w:r w:rsidRPr="006134E1">
        <w:rPr>
          <w:rFonts w:ascii="Arial" w:hAnsi="Arial" w:cs="Arial"/>
        </w:rPr>
        <w:t xml:space="preserve">Armatürün tüm gövde parçaları alüminyum </w:t>
      </w:r>
      <w:proofErr w:type="gramStart"/>
      <w:r w:rsidRPr="006134E1">
        <w:rPr>
          <w:rFonts w:ascii="Arial" w:hAnsi="Arial" w:cs="Arial"/>
        </w:rPr>
        <w:t>enjeksiyon</w:t>
      </w:r>
      <w:proofErr w:type="gramEnd"/>
      <w:r w:rsidRPr="006134E1">
        <w:rPr>
          <w:rFonts w:ascii="Arial" w:hAnsi="Arial" w:cs="Arial"/>
        </w:rPr>
        <w:t xml:space="preserve"> baskı tekniği ile alüminyumdan imal edilmiş olacaktır.</w:t>
      </w:r>
      <w:r>
        <w:rPr>
          <w:rFonts w:ascii="Arial" w:hAnsi="Arial" w:cs="Arial"/>
        </w:rPr>
        <w:t xml:space="preserve"> </w:t>
      </w:r>
      <w:r w:rsidRPr="006134E1">
        <w:rPr>
          <w:rFonts w:ascii="Arial" w:hAnsi="Arial" w:cs="Arial"/>
        </w:rPr>
        <w:t xml:space="preserve">Kum döküm veya alüminyum </w:t>
      </w:r>
      <w:proofErr w:type="spellStart"/>
      <w:r w:rsidRPr="006134E1">
        <w:rPr>
          <w:rFonts w:ascii="Arial" w:hAnsi="Arial" w:cs="Arial"/>
        </w:rPr>
        <w:t>ekstrüzyondan</w:t>
      </w:r>
      <w:proofErr w:type="spellEnd"/>
      <w:r w:rsidRPr="006134E1">
        <w:rPr>
          <w:rFonts w:ascii="Arial" w:hAnsi="Arial" w:cs="Arial"/>
        </w:rPr>
        <w:t xml:space="preserve"> çekme gibi yöntemlerle armatür gövdesi imal edilmeyecektir. Bu yöntemlerle imal edilen armatürler kabul edilmeyecektir.</w:t>
      </w:r>
      <w:r>
        <w:rPr>
          <w:rFonts w:ascii="Arial" w:hAnsi="Arial" w:cs="Arial"/>
        </w:rPr>
        <w:t xml:space="preserve"> </w:t>
      </w:r>
      <w:r w:rsidRPr="006134E1">
        <w:rPr>
          <w:rFonts w:ascii="Arial" w:hAnsi="Arial" w:cs="Arial"/>
        </w:rPr>
        <w:t>Armatürün toza ve suya karsı koruma sınıfı en az IP66 olacaktır.(Armatür için test raporları idareye dosya halinde yüklenici tarafından verilecektir.)</w:t>
      </w:r>
      <w:r>
        <w:rPr>
          <w:rFonts w:ascii="Arial" w:hAnsi="Arial" w:cs="Arial"/>
        </w:rPr>
        <w:t xml:space="preserve"> </w:t>
      </w:r>
      <w:r w:rsidR="00A6433F">
        <w:rPr>
          <w:rFonts w:ascii="Arial" w:hAnsi="Arial" w:cs="Arial"/>
        </w:rPr>
        <w:t>Armatür en az IK08</w:t>
      </w:r>
      <w:r w:rsidRPr="006134E1">
        <w:rPr>
          <w:rFonts w:ascii="Arial" w:hAnsi="Arial" w:cs="Arial"/>
        </w:rPr>
        <w:t xml:space="preserve"> darbe dayanım direncine sahip olacaktır. Armatür 1 </w:t>
      </w:r>
      <w:proofErr w:type="gramStart"/>
      <w:r w:rsidRPr="006134E1">
        <w:rPr>
          <w:rFonts w:ascii="Arial" w:hAnsi="Arial" w:cs="Arial"/>
        </w:rPr>
        <w:t>modüllü</w:t>
      </w:r>
      <w:proofErr w:type="gramEnd"/>
      <w:r w:rsidRPr="006134E1">
        <w:rPr>
          <w:rFonts w:ascii="Arial" w:hAnsi="Arial" w:cs="Arial"/>
        </w:rPr>
        <w:t xml:space="preserve"> olacaktır. LED </w:t>
      </w:r>
      <w:proofErr w:type="spellStart"/>
      <w:proofErr w:type="gramStart"/>
      <w:r w:rsidRPr="006134E1">
        <w:rPr>
          <w:rFonts w:ascii="Arial" w:hAnsi="Arial" w:cs="Arial"/>
        </w:rPr>
        <w:t>kullanılacaktır.Driver</w:t>
      </w:r>
      <w:proofErr w:type="spellEnd"/>
      <w:proofErr w:type="gramEnd"/>
      <w:r w:rsidRPr="006134E1">
        <w:rPr>
          <w:rFonts w:ascii="Arial" w:hAnsi="Arial" w:cs="Arial"/>
        </w:rPr>
        <w:t xml:space="preserve"> ENEC belgeli olup </w:t>
      </w:r>
      <w:proofErr w:type="spellStart"/>
      <w:r w:rsidRPr="006134E1">
        <w:rPr>
          <w:rFonts w:ascii="Arial" w:hAnsi="Arial" w:cs="Arial"/>
        </w:rPr>
        <w:t>parafudr</w:t>
      </w:r>
      <w:proofErr w:type="spellEnd"/>
      <w:r w:rsidRPr="006134E1">
        <w:rPr>
          <w:rFonts w:ascii="Arial" w:hAnsi="Arial" w:cs="Arial"/>
        </w:rPr>
        <w:t xml:space="preserve"> korumalı olmalıdır.</w:t>
      </w:r>
      <w:r>
        <w:rPr>
          <w:rFonts w:ascii="Arial" w:hAnsi="Arial" w:cs="Arial"/>
        </w:rPr>
        <w:t xml:space="preserve"> </w:t>
      </w:r>
      <w:r w:rsidRPr="006134E1">
        <w:rPr>
          <w:rFonts w:ascii="Arial" w:hAnsi="Arial" w:cs="Arial"/>
        </w:rPr>
        <w:t xml:space="preserve">Armatürde kullanılan </w:t>
      </w:r>
      <w:proofErr w:type="spellStart"/>
      <w:r w:rsidRPr="006134E1">
        <w:rPr>
          <w:rFonts w:ascii="Arial" w:hAnsi="Arial" w:cs="Arial"/>
        </w:rPr>
        <w:t>driver</w:t>
      </w:r>
      <w:proofErr w:type="spellEnd"/>
      <w:r w:rsidRPr="006134E1">
        <w:rPr>
          <w:rFonts w:ascii="Arial" w:hAnsi="Arial" w:cs="Arial"/>
        </w:rPr>
        <w:t xml:space="preserve"> (güç kaynağı) minimum %90 verimlilikte olacaktır</w:t>
      </w:r>
      <w:r w:rsidRPr="006134E1">
        <w:rPr>
          <w:rFonts w:ascii="Arial" w:eastAsia="Arial Unicode MS" w:hAnsi="Arial" w:cs="Arial"/>
        </w:rPr>
        <w:t xml:space="preserve"> Sokak aydınlatma beton direkler için </w:t>
      </w:r>
      <w:r w:rsidRPr="006134E1">
        <w:rPr>
          <w:rFonts w:ascii="Arial" w:hAnsi="Arial" w:cs="Arial"/>
        </w:rPr>
        <w:t>to</w:t>
      </w:r>
      <w:r w:rsidR="00A6433F">
        <w:rPr>
          <w:rFonts w:ascii="Arial" w:hAnsi="Arial" w:cs="Arial"/>
        </w:rPr>
        <w:t xml:space="preserve">plam enerji tüketimi maksimum </w:t>
      </w:r>
      <w:proofErr w:type="gramStart"/>
      <w:r w:rsidR="00A6433F">
        <w:rPr>
          <w:rFonts w:ascii="Arial" w:hAnsi="Arial" w:cs="Arial"/>
        </w:rPr>
        <w:t>150</w:t>
      </w:r>
      <w:r w:rsidRPr="006134E1">
        <w:rPr>
          <w:rFonts w:ascii="Arial" w:hAnsi="Arial" w:cs="Arial"/>
        </w:rPr>
        <w:t>W  aralığında</w:t>
      </w:r>
      <w:proofErr w:type="gramEnd"/>
      <w:r w:rsidRPr="006134E1">
        <w:rPr>
          <w:rFonts w:ascii="Arial" w:hAnsi="Arial" w:cs="Arial"/>
        </w:rPr>
        <w:t xml:space="preserve"> olacaktır. Armatür ışık ren</w:t>
      </w:r>
      <w:r w:rsidR="00A6433F">
        <w:rPr>
          <w:rFonts w:ascii="Arial" w:hAnsi="Arial" w:cs="Arial"/>
        </w:rPr>
        <w:t xml:space="preserve">gi 6500 Kelvin olacaktır. </w:t>
      </w:r>
      <w:proofErr w:type="spellStart"/>
      <w:r w:rsidR="00A6433F">
        <w:rPr>
          <w:rFonts w:ascii="Arial" w:hAnsi="Arial" w:cs="Arial"/>
        </w:rPr>
        <w:t>Minumum</w:t>
      </w:r>
      <w:proofErr w:type="spellEnd"/>
      <w:r w:rsidRPr="006134E1">
        <w:rPr>
          <w:rFonts w:ascii="Arial" w:hAnsi="Arial" w:cs="Arial"/>
        </w:rPr>
        <w:t xml:space="preserve"> ışık gücü en az 18.000 lümen olacaktır.  COB LED veya </w:t>
      </w:r>
      <w:proofErr w:type="spellStart"/>
      <w:r w:rsidRPr="006134E1">
        <w:rPr>
          <w:rFonts w:ascii="Arial" w:hAnsi="Arial" w:cs="Arial"/>
        </w:rPr>
        <w:t>Mid</w:t>
      </w:r>
      <w:proofErr w:type="spellEnd"/>
      <w:r w:rsidRPr="006134E1">
        <w:rPr>
          <w:rFonts w:ascii="Arial" w:hAnsi="Arial" w:cs="Arial"/>
        </w:rPr>
        <w:t xml:space="preserve"> </w:t>
      </w:r>
      <w:proofErr w:type="spellStart"/>
      <w:r w:rsidRPr="006134E1">
        <w:rPr>
          <w:rFonts w:ascii="Arial" w:hAnsi="Arial" w:cs="Arial"/>
        </w:rPr>
        <w:t>Power</w:t>
      </w:r>
      <w:proofErr w:type="spellEnd"/>
      <w:r w:rsidRPr="006134E1">
        <w:rPr>
          <w:rFonts w:ascii="Arial" w:hAnsi="Arial" w:cs="Arial"/>
        </w:rPr>
        <w:t xml:space="preserve"> olarak adlandırılan sistem kullanımı kabul edilmeyecektir. Armatürde ışık kaybını önlemek amacıyla, lens sistemi önünde, cam, </w:t>
      </w:r>
      <w:proofErr w:type="spellStart"/>
      <w:r w:rsidRPr="006134E1">
        <w:rPr>
          <w:rFonts w:ascii="Arial" w:hAnsi="Arial" w:cs="Arial"/>
        </w:rPr>
        <w:t>pleksi</w:t>
      </w:r>
      <w:proofErr w:type="spellEnd"/>
      <w:r w:rsidRPr="006134E1">
        <w:rPr>
          <w:rFonts w:ascii="Arial" w:hAnsi="Arial" w:cs="Arial"/>
        </w:rPr>
        <w:t xml:space="preserve"> veya benzeri malzemeler kullanılmayacaktır. Armatür EN 60598-1; EN 60598-2-3 standartlarına göre üretilecek ve Belgelendirecektir. Armatür gövdesi </w:t>
      </w:r>
      <w:proofErr w:type="spellStart"/>
      <w:r w:rsidRPr="006134E1">
        <w:rPr>
          <w:rFonts w:ascii="Arial" w:hAnsi="Arial" w:cs="Arial"/>
        </w:rPr>
        <w:t>RoHs</w:t>
      </w:r>
      <w:proofErr w:type="spellEnd"/>
      <w:r w:rsidRPr="006134E1">
        <w:rPr>
          <w:rFonts w:ascii="Arial" w:hAnsi="Arial" w:cs="Arial"/>
        </w:rPr>
        <w:t xml:space="preserve"> direktiflerine uygun üretilecektir. Üreticisi ISO14001; ISO9001 normlarına göre üretim yapmalı</w:t>
      </w:r>
      <w:r>
        <w:rPr>
          <w:rFonts w:ascii="Arial" w:hAnsi="Arial" w:cs="Arial"/>
        </w:rPr>
        <w:t>dır ve bunu belgelendirecektir.</w:t>
      </w:r>
      <w:r w:rsidRPr="006134E1">
        <w:rPr>
          <w:rFonts w:ascii="Arial" w:hAnsi="Arial" w:cs="Arial"/>
        </w:rPr>
        <w:t xml:space="preserve"> Armatür üzerinde dış mekân kullanımına uygun etiket bulunacaktır. Bu etiket üzerinde açıkça ürün markası, modeli, gücü, rengi, lens derecesi, IP koruma sınıfı, sertifikasyon bilgileri, çalışma gerilimi belirtilecektir. Armatürde kullanılan </w:t>
      </w:r>
      <w:proofErr w:type="spellStart"/>
      <w:r w:rsidRPr="006134E1">
        <w:rPr>
          <w:rFonts w:ascii="Arial" w:hAnsi="Arial" w:cs="Arial"/>
        </w:rPr>
        <w:t>ledlerin</w:t>
      </w:r>
      <w:proofErr w:type="spellEnd"/>
      <w:r w:rsidRPr="006134E1">
        <w:rPr>
          <w:rFonts w:ascii="Arial" w:hAnsi="Arial" w:cs="Arial"/>
        </w:rPr>
        <w:t xml:space="preserve"> gerçek zamanlı LM-80 test raporu, ISO 9001-2015 belgesi, ISO 14001-2015 belgesi, ISO 45001-2018 belgesi, Kapasite raporu, CE belgesi, TSE belgesi, TSE-HYB /TS 13712 belgesi, ROSH belgesi, LM 79 belgelerine sahip olmalıdır.(İstenen belgeler malzeme teslim aşamasında Elektrik İşletme Müdürlüğüne teslim edilecektir.) Armatür gövdesi veya ön kapağı üzerinde üreticiye ait ticari marka basılı olmalıdır. Daha sonradan eklenen ve markayı belirten levha, </w:t>
      </w:r>
      <w:proofErr w:type="spellStart"/>
      <w:r w:rsidRPr="006134E1">
        <w:rPr>
          <w:rFonts w:ascii="Arial" w:hAnsi="Arial" w:cs="Arial"/>
        </w:rPr>
        <w:t>sticker</w:t>
      </w:r>
      <w:proofErr w:type="spellEnd"/>
      <w:r w:rsidRPr="006134E1">
        <w:rPr>
          <w:rFonts w:ascii="Arial" w:hAnsi="Arial" w:cs="Arial"/>
        </w:rPr>
        <w:t xml:space="preserve"> vb. </w:t>
      </w:r>
      <w:r>
        <w:rPr>
          <w:rFonts w:ascii="Arial" w:hAnsi="Arial" w:cs="Arial"/>
        </w:rPr>
        <w:t>etiketler kabul edilmeyecektir.</w:t>
      </w:r>
      <w:r w:rsidRPr="006134E1">
        <w:rPr>
          <w:rFonts w:ascii="Arial" w:hAnsi="Arial" w:cs="Arial"/>
        </w:rPr>
        <w:t xml:space="preserve"> </w:t>
      </w:r>
      <w:proofErr w:type="spellStart"/>
      <w:r w:rsidRPr="006134E1">
        <w:rPr>
          <w:rFonts w:ascii="Arial" w:hAnsi="Arial" w:cs="Arial"/>
        </w:rPr>
        <w:t>Ledler</w:t>
      </w:r>
      <w:proofErr w:type="spellEnd"/>
      <w:r w:rsidRPr="006134E1">
        <w:rPr>
          <w:rFonts w:ascii="Arial" w:hAnsi="Arial" w:cs="Arial"/>
        </w:rPr>
        <w:t xml:space="preserve"> alüminyum tabanlı baskı devre üstüne monte edilmiş olmalıdır. Belirtilen değerden daha ince baskı kartı ya da FR4 gibi alüminyum olmayan mamullerden üretilmiş baskı devre kartları kabul edilmeyecektir.  </w:t>
      </w:r>
      <w:proofErr w:type="spellStart"/>
      <w:r w:rsidRPr="006134E1">
        <w:rPr>
          <w:rFonts w:ascii="Arial" w:hAnsi="Arial" w:cs="Arial"/>
        </w:rPr>
        <w:t>Led’ler</w:t>
      </w:r>
      <w:proofErr w:type="spellEnd"/>
      <w:r w:rsidRPr="006134E1">
        <w:rPr>
          <w:rFonts w:ascii="Arial" w:hAnsi="Arial" w:cs="Arial"/>
        </w:rPr>
        <w:t xml:space="preserve"> alüminyum baskı </w:t>
      </w:r>
      <w:bookmarkStart w:id="0" w:name="_GoBack"/>
      <w:bookmarkEnd w:id="0"/>
      <w:r w:rsidRPr="006134E1">
        <w:rPr>
          <w:rFonts w:ascii="Arial" w:hAnsi="Arial" w:cs="Arial"/>
        </w:rPr>
        <w:t xml:space="preserve">devre üzerine el değmeden makine tekniği ile dizilmiş olmalıdır.  Armatür en az 2 yıl garantili olacaktır. Ürün soğutması için </w:t>
      </w:r>
      <w:proofErr w:type="spellStart"/>
      <w:r w:rsidRPr="006134E1">
        <w:rPr>
          <w:rFonts w:ascii="Arial" w:hAnsi="Arial" w:cs="Arial"/>
        </w:rPr>
        <w:t>feder</w:t>
      </w:r>
      <w:proofErr w:type="spellEnd"/>
      <w:r w:rsidRPr="006134E1">
        <w:rPr>
          <w:rFonts w:ascii="Arial" w:hAnsi="Arial" w:cs="Arial"/>
        </w:rPr>
        <w:t xml:space="preserve"> kanalları olmalıdır.</w:t>
      </w:r>
      <w:r>
        <w:rPr>
          <w:rFonts w:ascii="Arial" w:hAnsi="Arial" w:cs="Arial"/>
        </w:rPr>
        <w:t xml:space="preserve"> </w:t>
      </w:r>
      <w:r w:rsidRPr="006134E1">
        <w:rPr>
          <w:rFonts w:ascii="Arial" w:hAnsi="Arial" w:cs="Arial"/>
        </w:rPr>
        <w:t xml:space="preserve">Her ürünün kendisine özel kutusu olacaktır. Kutu üzerinde üretici ismi, ürün modeli ve özelliklerini gösteren ibareler bulunacaktır. </w:t>
      </w:r>
    </w:p>
    <w:p w:rsidR="004460A4" w:rsidRPr="004460A4" w:rsidRDefault="004460A4" w:rsidP="004460A4">
      <w:pPr>
        <w:shd w:val="clear" w:color="auto" w:fill="FFFFFF"/>
        <w:spacing w:after="0" w:line="240" w:lineRule="auto"/>
        <w:rPr>
          <w:rFonts w:eastAsia="Times New Roman" w:cstheme="minorHAnsi"/>
          <w:b/>
          <w:sz w:val="24"/>
          <w:szCs w:val="24"/>
        </w:rPr>
      </w:pPr>
    </w:p>
    <w:p w:rsidR="004460A4" w:rsidRPr="004460A4" w:rsidRDefault="004460A4" w:rsidP="004460A4">
      <w:pPr>
        <w:jc w:val="both"/>
        <w:rPr>
          <w:rFonts w:eastAsia="Times New Roman" w:cstheme="minorHAnsi"/>
          <w:sz w:val="24"/>
          <w:szCs w:val="24"/>
        </w:rPr>
      </w:pPr>
    </w:p>
    <w:p w:rsidR="004460A4" w:rsidRPr="004460A4" w:rsidRDefault="004460A4" w:rsidP="004460A4">
      <w:pPr>
        <w:rPr>
          <w:rFonts w:cstheme="minorHAnsi"/>
          <w:sz w:val="24"/>
          <w:szCs w:val="24"/>
        </w:rPr>
      </w:pPr>
    </w:p>
    <w:p w:rsidR="007521F6" w:rsidRDefault="007521F6" w:rsidP="007521F6">
      <w:pPr>
        <w:rPr>
          <w:rFonts w:cstheme="minorHAnsi"/>
          <w:sz w:val="24"/>
          <w:szCs w:val="24"/>
        </w:rPr>
      </w:pPr>
      <w:r>
        <w:rPr>
          <w:rFonts w:cstheme="minorHAnsi"/>
          <w:sz w:val="24"/>
          <w:szCs w:val="24"/>
        </w:rPr>
        <w:t xml:space="preserve">     Ayhan YILDIZ                                                                               </w:t>
      </w:r>
      <w:r w:rsidR="00CA3514">
        <w:rPr>
          <w:rFonts w:cstheme="minorHAnsi"/>
          <w:sz w:val="24"/>
          <w:szCs w:val="24"/>
        </w:rPr>
        <w:t xml:space="preserve">                   Haluk V. </w:t>
      </w:r>
      <w:proofErr w:type="gramStart"/>
      <w:r w:rsidR="007460F6">
        <w:rPr>
          <w:rFonts w:cstheme="minorHAnsi"/>
          <w:sz w:val="24"/>
          <w:szCs w:val="24"/>
        </w:rPr>
        <w:t>GÖREN</w:t>
      </w:r>
      <w:r>
        <w:rPr>
          <w:rFonts w:cstheme="minorHAnsi"/>
          <w:sz w:val="24"/>
          <w:szCs w:val="24"/>
        </w:rPr>
        <w:t xml:space="preserve">          Taşınır</w:t>
      </w:r>
      <w:proofErr w:type="gramEnd"/>
      <w:r>
        <w:rPr>
          <w:rFonts w:cstheme="minorHAnsi"/>
          <w:sz w:val="24"/>
          <w:szCs w:val="24"/>
        </w:rPr>
        <w:t xml:space="preserve"> Kayıt yetkilisi                                                                                   Elektrik İşletme Müdür V.</w:t>
      </w:r>
    </w:p>
    <w:sectPr w:rsidR="00752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CE1389A"/>
    <w:multiLevelType w:val="hybridMultilevel"/>
    <w:tmpl w:val="A91287D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807D88"/>
    <w:multiLevelType w:val="hybridMultilevel"/>
    <w:tmpl w:val="6FB0434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844DAF"/>
    <w:multiLevelType w:val="hybridMultilevel"/>
    <w:tmpl w:val="5FA6DF84"/>
    <w:lvl w:ilvl="0" w:tplc="599ABA52">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4A12B5"/>
    <w:multiLevelType w:val="hybridMultilevel"/>
    <w:tmpl w:val="03541A06"/>
    <w:lvl w:ilvl="0" w:tplc="E08C11E8">
      <w:start w:val="1"/>
      <w:numFmt w:val="decimal"/>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BF287B"/>
    <w:multiLevelType w:val="hybridMultilevel"/>
    <w:tmpl w:val="77FC97D2"/>
    <w:lvl w:ilvl="0" w:tplc="0178A7B0">
      <w:start w:val="6"/>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1D4215F"/>
    <w:multiLevelType w:val="hybridMultilevel"/>
    <w:tmpl w:val="9384ACBA"/>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523CF5"/>
    <w:multiLevelType w:val="hybridMultilevel"/>
    <w:tmpl w:val="5C664B20"/>
    <w:lvl w:ilvl="0" w:tplc="3CCEFF5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5597433A"/>
    <w:multiLevelType w:val="hybridMultilevel"/>
    <w:tmpl w:val="5FA6DF84"/>
    <w:lvl w:ilvl="0" w:tplc="599ABA52">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ED1090"/>
    <w:multiLevelType w:val="hybridMultilevel"/>
    <w:tmpl w:val="A91287D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824705"/>
    <w:multiLevelType w:val="hybridMultilevel"/>
    <w:tmpl w:val="5FA6DF84"/>
    <w:lvl w:ilvl="0" w:tplc="599ABA52">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A01A5F"/>
    <w:multiLevelType w:val="hybridMultilevel"/>
    <w:tmpl w:val="F176044E"/>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A2FAE5DE">
      <w:start w:val="18"/>
      <w:numFmt w:val="decimal"/>
      <w:lvlText w:val="%3-"/>
      <w:lvlJc w:val="left"/>
      <w:pPr>
        <w:ind w:left="2370" w:hanging="39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4FB0018"/>
    <w:multiLevelType w:val="hybridMultilevel"/>
    <w:tmpl w:val="555644E4"/>
    <w:lvl w:ilvl="0" w:tplc="140C661A">
      <w:start w:val="1"/>
      <w:numFmt w:val="decimal"/>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4" w15:restartNumberingAfterBreak="0">
    <w:nsid w:val="7BDB4958"/>
    <w:multiLevelType w:val="hybridMultilevel"/>
    <w:tmpl w:val="35EAA40C"/>
    <w:lvl w:ilvl="0" w:tplc="5F301FF4">
      <w:start w:val="1"/>
      <w:numFmt w:val="upperLetter"/>
      <w:lvlText w:val="%1."/>
      <w:lvlJc w:val="left"/>
      <w:pPr>
        <w:ind w:left="1740" w:hanging="360"/>
      </w:pPr>
      <w:rPr>
        <w:rFonts w:hint="default"/>
      </w:rPr>
    </w:lvl>
    <w:lvl w:ilvl="1" w:tplc="041F0019" w:tentative="1">
      <w:start w:val="1"/>
      <w:numFmt w:val="lowerLetter"/>
      <w:lvlText w:val="%2."/>
      <w:lvlJc w:val="left"/>
      <w:pPr>
        <w:ind w:left="2460" w:hanging="360"/>
      </w:pPr>
    </w:lvl>
    <w:lvl w:ilvl="2" w:tplc="041F001B" w:tentative="1">
      <w:start w:val="1"/>
      <w:numFmt w:val="lowerRoman"/>
      <w:lvlText w:val="%3."/>
      <w:lvlJc w:val="right"/>
      <w:pPr>
        <w:ind w:left="3180" w:hanging="180"/>
      </w:pPr>
    </w:lvl>
    <w:lvl w:ilvl="3" w:tplc="041F000F" w:tentative="1">
      <w:start w:val="1"/>
      <w:numFmt w:val="decimal"/>
      <w:lvlText w:val="%4."/>
      <w:lvlJc w:val="left"/>
      <w:pPr>
        <w:ind w:left="3900" w:hanging="360"/>
      </w:pPr>
    </w:lvl>
    <w:lvl w:ilvl="4" w:tplc="041F0019" w:tentative="1">
      <w:start w:val="1"/>
      <w:numFmt w:val="lowerLetter"/>
      <w:lvlText w:val="%5."/>
      <w:lvlJc w:val="left"/>
      <w:pPr>
        <w:ind w:left="4620" w:hanging="360"/>
      </w:pPr>
    </w:lvl>
    <w:lvl w:ilvl="5" w:tplc="041F001B" w:tentative="1">
      <w:start w:val="1"/>
      <w:numFmt w:val="lowerRoman"/>
      <w:lvlText w:val="%6."/>
      <w:lvlJc w:val="right"/>
      <w:pPr>
        <w:ind w:left="5340" w:hanging="180"/>
      </w:pPr>
    </w:lvl>
    <w:lvl w:ilvl="6" w:tplc="041F000F" w:tentative="1">
      <w:start w:val="1"/>
      <w:numFmt w:val="decimal"/>
      <w:lvlText w:val="%7."/>
      <w:lvlJc w:val="left"/>
      <w:pPr>
        <w:ind w:left="6060" w:hanging="360"/>
      </w:pPr>
    </w:lvl>
    <w:lvl w:ilvl="7" w:tplc="041F0019" w:tentative="1">
      <w:start w:val="1"/>
      <w:numFmt w:val="lowerLetter"/>
      <w:lvlText w:val="%8."/>
      <w:lvlJc w:val="left"/>
      <w:pPr>
        <w:ind w:left="6780" w:hanging="360"/>
      </w:pPr>
    </w:lvl>
    <w:lvl w:ilvl="8" w:tplc="041F001B" w:tentative="1">
      <w:start w:val="1"/>
      <w:numFmt w:val="lowerRoman"/>
      <w:lvlText w:val="%9."/>
      <w:lvlJc w:val="right"/>
      <w:pPr>
        <w:ind w:left="7500" w:hanging="180"/>
      </w:pPr>
    </w:lvl>
  </w:abstractNum>
  <w:num w:numId="1">
    <w:abstractNumId w:val="12"/>
  </w:num>
  <w:num w:numId="2">
    <w:abstractNumId w:val="1"/>
  </w:num>
  <w:num w:numId="3">
    <w:abstractNumId w:val="14"/>
  </w:num>
  <w:num w:numId="4">
    <w:abstractNumId w:val="4"/>
  </w:num>
  <w:num w:numId="5">
    <w:abstractNumId w:val="8"/>
  </w:num>
  <w:num w:numId="6">
    <w:abstractNumId w:val="3"/>
  </w:num>
  <w:num w:numId="7">
    <w:abstractNumId w:val="11"/>
  </w:num>
  <w:num w:numId="8">
    <w:abstractNumId w:val="6"/>
  </w:num>
  <w:num w:numId="9">
    <w:abstractNumId w:val="5"/>
  </w:num>
  <w:num w:numId="10">
    <w:abstractNumId w:val="2"/>
  </w:num>
  <w:num w:numId="11">
    <w:abstractNumId w:val="0"/>
  </w:num>
  <w:num w:numId="12">
    <w:abstractNumId w:val="9"/>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C3"/>
    <w:rsid w:val="00084F12"/>
    <w:rsid w:val="001C4497"/>
    <w:rsid w:val="004460A4"/>
    <w:rsid w:val="00460EB9"/>
    <w:rsid w:val="005674EF"/>
    <w:rsid w:val="006321C3"/>
    <w:rsid w:val="006351FE"/>
    <w:rsid w:val="006C013E"/>
    <w:rsid w:val="007460F6"/>
    <w:rsid w:val="00747554"/>
    <w:rsid w:val="007521F6"/>
    <w:rsid w:val="00772C65"/>
    <w:rsid w:val="008807A7"/>
    <w:rsid w:val="008C590F"/>
    <w:rsid w:val="00907914"/>
    <w:rsid w:val="00931C3F"/>
    <w:rsid w:val="00A341A6"/>
    <w:rsid w:val="00A6433F"/>
    <w:rsid w:val="00A9204A"/>
    <w:rsid w:val="00CA3514"/>
    <w:rsid w:val="00CF5CC2"/>
    <w:rsid w:val="00E82BBE"/>
    <w:rsid w:val="00FA01D3"/>
    <w:rsid w:val="00FB47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C000"/>
  <w15:chartTrackingRefBased/>
  <w15:docId w15:val="{B979A9F9-EBE0-4D16-B332-932898FC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97"/>
    <w:pPr>
      <w:spacing w:after="200" w:line="276" w:lineRule="auto"/>
    </w:pPr>
  </w:style>
  <w:style w:type="paragraph" w:styleId="Balk1">
    <w:name w:val="heading 1"/>
    <w:basedOn w:val="Normal"/>
    <w:next w:val="Normal"/>
    <w:link w:val="Balk1Char"/>
    <w:qFormat/>
    <w:rsid w:val="001C4497"/>
    <w:pPr>
      <w:keepNext/>
      <w:spacing w:after="0" w:line="240" w:lineRule="auto"/>
      <w:outlineLvl w:val="0"/>
    </w:pPr>
    <w:rPr>
      <w:rFonts w:ascii="Times New Roman" w:eastAsia="Times New Roman" w:hAnsi="Times New Roman" w:cs="Times New Roman"/>
      <w:sz w:val="28"/>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4497"/>
    <w:pPr>
      <w:ind w:left="720"/>
      <w:contextualSpacing/>
    </w:pPr>
  </w:style>
  <w:style w:type="table" w:styleId="TabloKlavuzu">
    <w:name w:val="Table Grid"/>
    <w:basedOn w:val="NormalTablo"/>
    <w:rsid w:val="001C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1C4497"/>
    <w:rPr>
      <w:rFonts w:ascii="Times New Roman" w:eastAsia="Times New Roman" w:hAnsi="Times New Roman" w:cs="Times New Roman"/>
      <w:sz w:val="28"/>
      <w:szCs w:val="20"/>
      <w:lang w:eastAsia="tr-TR"/>
    </w:rPr>
  </w:style>
  <w:style w:type="character" w:styleId="Gl">
    <w:name w:val="Strong"/>
    <w:basedOn w:val="VarsaylanParagrafYazTipi"/>
    <w:qFormat/>
    <w:rsid w:val="001C4497"/>
    <w:rPr>
      <w:b/>
      <w:bCs/>
    </w:rPr>
  </w:style>
  <w:style w:type="character" w:styleId="AklamaBavurusu">
    <w:name w:val="annotation reference"/>
    <w:basedOn w:val="VarsaylanParagrafYazTipi"/>
    <w:uiPriority w:val="99"/>
    <w:semiHidden/>
    <w:unhideWhenUsed/>
    <w:rsid w:val="008C590F"/>
    <w:rPr>
      <w:sz w:val="16"/>
      <w:szCs w:val="16"/>
    </w:rPr>
  </w:style>
  <w:style w:type="paragraph" w:styleId="AklamaMetni">
    <w:name w:val="annotation text"/>
    <w:basedOn w:val="Normal"/>
    <w:link w:val="AklamaMetniChar"/>
    <w:uiPriority w:val="99"/>
    <w:semiHidden/>
    <w:unhideWhenUsed/>
    <w:rsid w:val="008C59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590F"/>
    <w:rPr>
      <w:sz w:val="20"/>
      <w:szCs w:val="20"/>
    </w:rPr>
  </w:style>
  <w:style w:type="table" w:customStyle="1" w:styleId="TabloKlavuzu1">
    <w:name w:val="Tablo Kılavuzu1"/>
    <w:basedOn w:val="NormalTablo"/>
    <w:next w:val="TabloKlavuzu"/>
    <w:rsid w:val="00446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460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60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569</Words>
  <Characters>3246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AYHAN</cp:lastModifiedBy>
  <cp:revision>11</cp:revision>
  <cp:lastPrinted>2022-11-16T10:16:00Z</cp:lastPrinted>
  <dcterms:created xsi:type="dcterms:W3CDTF">2022-07-27T12:26:00Z</dcterms:created>
  <dcterms:modified xsi:type="dcterms:W3CDTF">2022-11-18T13:08:00Z</dcterms:modified>
</cp:coreProperties>
</file>