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1CC" w:rsidRPr="00D4155E" w:rsidRDefault="000204F7" w:rsidP="00777A47">
      <w:pPr>
        <w:spacing w:after="0" w:line="240" w:lineRule="auto"/>
        <w:jc w:val="center"/>
        <w:rPr>
          <w:rFonts w:ascii="Arial" w:eastAsia="Times New Roman" w:hAnsi="Arial" w:cs="Arial"/>
          <w:sz w:val="24"/>
          <w:szCs w:val="24"/>
          <w:lang w:eastAsia="tr-TR"/>
        </w:rPr>
      </w:pPr>
      <w:bookmarkStart w:id="0" w:name="_GoBack"/>
      <w:bookmarkEnd w:id="0"/>
      <w:r w:rsidRPr="00D4155E">
        <w:rPr>
          <w:rFonts w:ascii="Arial" w:eastAsia="Times New Roman" w:hAnsi="Arial" w:cs="Arial"/>
          <w:sz w:val="24"/>
          <w:szCs w:val="24"/>
          <w:lang w:eastAsia="tr-TR"/>
        </w:rPr>
        <w:t xml:space="preserve">ODTÜ </w:t>
      </w:r>
      <w:r w:rsidR="001B01CC" w:rsidRPr="00D4155E">
        <w:rPr>
          <w:rFonts w:ascii="Arial" w:eastAsia="Times New Roman" w:hAnsi="Arial" w:cs="Arial"/>
          <w:sz w:val="24"/>
          <w:szCs w:val="24"/>
          <w:lang w:eastAsia="tr-TR"/>
        </w:rPr>
        <w:t>ELEKTRİK-</w:t>
      </w:r>
      <w:r w:rsidR="00B43717" w:rsidRPr="00D4155E">
        <w:rPr>
          <w:rFonts w:ascii="Arial" w:eastAsia="Times New Roman" w:hAnsi="Arial" w:cs="Arial"/>
          <w:sz w:val="24"/>
          <w:szCs w:val="24"/>
          <w:lang w:eastAsia="tr-TR"/>
        </w:rPr>
        <w:t xml:space="preserve">ELEKTRONİK MÜHENDİSLİĞİ BÖLÜMÜ </w:t>
      </w:r>
      <w:r w:rsidR="00D45DE4" w:rsidRPr="00D4155E">
        <w:rPr>
          <w:rFonts w:ascii="Arial" w:eastAsia="Times New Roman" w:hAnsi="Arial" w:cs="Arial"/>
          <w:sz w:val="24"/>
          <w:szCs w:val="24"/>
          <w:lang w:eastAsia="tr-TR"/>
        </w:rPr>
        <w:t xml:space="preserve">ENGELLİ RAMPASI, </w:t>
      </w:r>
      <w:r w:rsidR="00621AAD" w:rsidRPr="00D4155E">
        <w:rPr>
          <w:rFonts w:ascii="Arial" w:eastAsia="Times New Roman" w:hAnsi="Arial" w:cs="Arial"/>
          <w:sz w:val="24"/>
          <w:szCs w:val="24"/>
          <w:lang w:eastAsia="tr-TR"/>
        </w:rPr>
        <w:t>ALLEY</w:t>
      </w:r>
      <w:r w:rsidR="00347EE8" w:rsidRPr="00D4155E">
        <w:rPr>
          <w:rFonts w:ascii="Arial" w:eastAsia="Times New Roman" w:hAnsi="Arial" w:cs="Arial"/>
          <w:sz w:val="24"/>
          <w:szCs w:val="24"/>
          <w:lang w:eastAsia="tr-TR"/>
        </w:rPr>
        <w:t xml:space="preserve"> TRETUVAR</w:t>
      </w:r>
      <w:r w:rsidR="00D45DE4" w:rsidRPr="00D4155E">
        <w:rPr>
          <w:rFonts w:ascii="Arial" w:eastAsia="Times New Roman" w:hAnsi="Arial" w:cs="Arial"/>
          <w:sz w:val="24"/>
          <w:szCs w:val="24"/>
          <w:lang w:eastAsia="tr-TR"/>
        </w:rPr>
        <w:t xml:space="preserve"> VE</w:t>
      </w:r>
      <w:r w:rsidR="00621AAD" w:rsidRPr="00D4155E">
        <w:rPr>
          <w:rFonts w:ascii="Arial" w:eastAsia="Times New Roman" w:hAnsi="Arial" w:cs="Arial"/>
          <w:sz w:val="24"/>
          <w:szCs w:val="24"/>
          <w:lang w:eastAsia="tr-TR"/>
        </w:rPr>
        <w:t xml:space="preserve"> </w:t>
      </w:r>
      <w:r w:rsidR="00347EE8" w:rsidRPr="00D4155E">
        <w:rPr>
          <w:rFonts w:ascii="Arial" w:eastAsia="Times New Roman" w:hAnsi="Arial" w:cs="Arial"/>
          <w:sz w:val="24"/>
          <w:szCs w:val="24"/>
          <w:lang w:eastAsia="tr-TR"/>
        </w:rPr>
        <w:t xml:space="preserve">ALTYAPI </w:t>
      </w:r>
      <w:r w:rsidR="001B01CC" w:rsidRPr="00D4155E">
        <w:rPr>
          <w:rFonts w:ascii="Arial" w:eastAsia="Times New Roman" w:hAnsi="Arial" w:cs="Arial"/>
          <w:sz w:val="24"/>
          <w:szCs w:val="24"/>
          <w:lang w:eastAsia="tr-TR"/>
        </w:rPr>
        <w:t>TADİLAT İŞİNE AİT</w:t>
      </w:r>
      <w:r w:rsidR="00371C3E" w:rsidRPr="00D4155E">
        <w:rPr>
          <w:rFonts w:ascii="Arial" w:eastAsia="Times New Roman" w:hAnsi="Arial" w:cs="Arial"/>
          <w:color w:val="FF0000"/>
          <w:sz w:val="24"/>
          <w:szCs w:val="24"/>
          <w:lang w:eastAsia="tr-TR"/>
        </w:rPr>
        <w:t xml:space="preserve"> İNŞAAT</w:t>
      </w:r>
      <w:r w:rsidR="001B01CC" w:rsidRPr="00D4155E">
        <w:rPr>
          <w:rFonts w:ascii="Arial" w:eastAsia="Times New Roman" w:hAnsi="Arial" w:cs="Arial"/>
          <w:sz w:val="24"/>
          <w:szCs w:val="24"/>
          <w:lang w:eastAsia="tr-TR"/>
        </w:rPr>
        <w:t xml:space="preserve"> POZ TANIMLARI</w:t>
      </w:r>
      <w:r w:rsidR="009109DD" w:rsidRPr="00D4155E">
        <w:rPr>
          <w:rFonts w:ascii="Arial" w:eastAsia="Times New Roman" w:hAnsi="Arial" w:cs="Arial"/>
          <w:sz w:val="24"/>
          <w:szCs w:val="24"/>
          <w:lang w:eastAsia="tr-TR"/>
        </w:rPr>
        <w:t xml:space="preserve"> VE TEKNİK ŞARTNAMESİ</w:t>
      </w:r>
    </w:p>
    <w:p w:rsidR="005256ED" w:rsidRPr="00D4155E" w:rsidRDefault="005256ED" w:rsidP="00777A47">
      <w:pPr>
        <w:spacing w:after="0"/>
        <w:jc w:val="center"/>
        <w:rPr>
          <w:rFonts w:ascii="Arial" w:hAnsi="Arial" w:cs="Arial"/>
          <w:b/>
          <w:sz w:val="24"/>
          <w:szCs w:val="24"/>
        </w:rPr>
      </w:pPr>
    </w:p>
    <w:p w:rsidR="001A2091" w:rsidRPr="00D4155E" w:rsidRDefault="003F342B" w:rsidP="00777A47">
      <w:pPr>
        <w:spacing w:after="0"/>
        <w:rPr>
          <w:rFonts w:ascii="Arial" w:hAnsi="Arial" w:cs="Arial"/>
          <w:b/>
          <w:sz w:val="24"/>
          <w:szCs w:val="24"/>
        </w:rPr>
      </w:pPr>
      <w:r w:rsidRPr="00D4155E">
        <w:rPr>
          <w:rFonts w:ascii="Arial" w:hAnsi="Arial" w:cs="Arial"/>
          <w:b/>
          <w:sz w:val="24"/>
          <w:szCs w:val="24"/>
        </w:rPr>
        <w:t>İnş</w:t>
      </w:r>
      <w:r w:rsidR="001A2091" w:rsidRPr="00D4155E">
        <w:rPr>
          <w:rFonts w:ascii="Arial" w:hAnsi="Arial" w:cs="Arial"/>
          <w:b/>
          <w:sz w:val="24"/>
          <w:szCs w:val="24"/>
        </w:rPr>
        <w:t>.01 - El ile sert toprak kazılması</w:t>
      </w:r>
    </w:p>
    <w:p w:rsidR="001A2091" w:rsidRPr="00D4155E" w:rsidRDefault="001A2091" w:rsidP="00777A47">
      <w:pPr>
        <w:spacing w:after="0"/>
        <w:jc w:val="both"/>
        <w:rPr>
          <w:rFonts w:ascii="Arial" w:hAnsi="Arial" w:cs="Arial"/>
          <w:sz w:val="24"/>
          <w:szCs w:val="24"/>
        </w:rPr>
      </w:pPr>
      <w:r w:rsidRPr="00D4155E">
        <w:rPr>
          <w:rFonts w:ascii="Arial" w:hAnsi="Arial" w:cs="Arial"/>
          <w:sz w:val="24"/>
          <w:szCs w:val="24"/>
        </w:rPr>
        <w:t xml:space="preserve">Kazının yapılması, taşıtlara yükleme ve boşaltılması veya 4 metreye kadar atılması, depo, imla veya sedde yerinde serilmesi, imalat veya inşaat yapıldıktan sonra kazı yerinde kalan boşlukların doldurulması, bunların düzeltil­mesi için her türlü malzeme ve zayiatı, işçilik, araç ve gereç giderleri </w:t>
      </w:r>
      <w:proofErr w:type="gramStart"/>
      <w:r w:rsidRPr="00D4155E">
        <w:rPr>
          <w:rFonts w:ascii="Arial" w:hAnsi="Arial" w:cs="Arial"/>
          <w:sz w:val="24"/>
          <w:szCs w:val="24"/>
        </w:rPr>
        <w:t>müteahhit</w:t>
      </w:r>
      <w:proofErr w:type="gramEnd"/>
      <w:r w:rsidRPr="00D4155E">
        <w:rPr>
          <w:rFonts w:ascii="Arial" w:hAnsi="Arial" w:cs="Arial"/>
          <w:sz w:val="24"/>
          <w:szCs w:val="24"/>
        </w:rPr>
        <w:t xml:space="preserve"> genel giderleri ve kârı dâhildir.</w:t>
      </w:r>
    </w:p>
    <w:p w:rsidR="00DE01ED" w:rsidRPr="00D4155E" w:rsidRDefault="00DE01ED" w:rsidP="00777A47">
      <w:pPr>
        <w:spacing w:after="0"/>
        <w:jc w:val="both"/>
        <w:rPr>
          <w:rFonts w:ascii="Arial" w:hAnsi="Arial" w:cs="Arial"/>
          <w:sz w:val="24"/>
          <w:szCs w:val="24"/>
        </w:rPr>
      </w:pPr>
    </w:p>
    <w:p w:rsidR="00DE01ED" w:rsidRPr="00D4155E" w:rsidRDefault="005E756B" w:rsidP="00777A47">
      <w:pPr>
        <w:spacing w:after="0"/>
        <w:jc w:val="both"/>
        <w:rPr>
          <w:rFonts w:ascii="Arial" w:hAnsi="Arial" w:cs="Arial"/>
          <w:b/>
          <w:sz w:val="24"/>
          <w:szCs w:val="24"/>
        </w:rPr>
      </w:pPr>
      <w:r w:rsidRPr="00D4155E">
        <w:rPr>
          <w:rFonts w:ascii="Arial" w:hAnsi="Arial" w:cs="Arial"/>
          <w:b/>
          <w:sz w:val="24"/>
          <w:szCs w:val="24"/>
        </w:rPr>
        <w:t xml:space="preserve">İnş.02 - </w:t>
      </w:r>
      <w:r w:rsidR="00DE01ED" w:rsidRPr="00D4155E">
        <w:rPr>
          <w:rFonts w:ascii="Arial" w:hAnsi="Arial" w:cs="Arial"/>
          <w:b/>
          <w:sz w:val="24"/>
          <w:szCs w:val="24"/>
        </w:rPr>
        <w:t>Kum temin edilerek, el ile serme, sulama ve sıkıştırma yapılması</w:t>
      </w:r>
    </w:p>
    <w:p w:rsidR="00DE01ED" w:rsidRPr="00D4155E" w:rsidRDefault="00DE01ED" w:rsidP="00777A47">
      <w:pPr>
        <w:spacing w:after="0"/>
        <w:jc w:val="both"/>
        <w:rPr>
          <w:rFonts w:ascii="Arial" w:hAnsi="Arial" w:cs="Arial"/>
          <w:b/>
          <w:sz w:val="24"/>
          <w:szCs w:val="24"/>
        </w:rPr>
      </w:pPr>
      <w:r w:rsidRPr="00D4155E">
        <w:rPr>
          <w:rFonts w:ascii="Arial" w:hAnsi="Arial" w:cs="Arial"/>
          <w:sz w:val="24"/>
          <w:szCs w:val="24"/>
        </w:rPr>
        <w:t xml:space="preserve">Kumun temin edilmesi, alana dökülmesi, el ile serilmesi, tesviye edilmesi, sulanması ve tabaka tabaka tokmaklanarak sıkıştırılması için her türlü işçilik, malzeme ve zayiatı, iş yerinde yükleme, yatay ve düşey taşıma, boşaltma, </w:t>
      </w:r>
      <w:proofErr w:type="gramStart"/>
      <w:r w:rsidRPr="00D4155E">
        <w:rPr>
          <w:rFonts w:ascii="Arial" w:hAnsi="Arial" w:cs="Arial"/>
          <w:sz w:val="24"/>
          <w:szCs w:val="24"/>
        </w:rPr>
        <w:t>müteahhit</w:t>
      </w:r>
      <w:proofErr w:type="gramEnd"/>
      <w:r w:rsidRPr="00D4155E">
        <w:rPr>
          <w:rFonts w:ascii="Arial" w:hAnsi="Arial" w:cs="Arial"/>
          <w:sz w:val="24"/>
          <w:szCs w:val="24"/>
        </w:rPr>
        <w:t xml:space="preserve"> genel giderleri ve kâr</w:t>
      </w:r>
      <w:r w:rsidR="005E756B" w:rsidRPr="00D4155E">
        <w:rPr>
          <w:rFonts w:ascii="Arial" w:hAnsi="Arial" w:cs="Arial"/>
          <w:sz w:val="24"/>
          <w:szCs w:val="24"/>
        </w:rPr>
        <w:t>ı dahildir</w:t>
      </w:r>
      <w:r w:rsidR="005E756B" w:rsidRPr="00D4155E">
        <w:rPr>
          <w:rFonts w:ascii="Arial" w:hAnsi="Arial" w:cs="Arial"/>
          <w:b/>
          <w:sz w:val="24"/>
          <w:szCs w:val="24"/>
        </w:rPr>
        <w:t>.</w:t>
      </w:r>
    </w:p>
    <w:p w:rsidR="005256ED" w:rsidRPr="00D4155E" w:rsidRDefault="005256ED" w:rsidP="00777A47">
      <w:pPr>
        <w:spacing w:after="0"/>
        <w:rPr>
          <w:rFonts w:ascii="Arial" w:hAnsi="Arial" w:cs="Arial"/>
          <w:b/>
          <w:sz w:val="24"/>
          <w:szCs w:val="24"/>
        </w:rPr>
      </w:pPr>
    </w:p>
    <w:p w:rsidR="001A2091" w:rsidRPr="00D4155E" w:rsidRDefault="003F342B" w:rsidP="00777A47">
      <w:pPr>
        <w:spacing w:after="0"/>
        <w:rPr>
          <w:rFonts w:ascii="Arial" w:hAnsi="Arial" w:cs="Arial"/>
          <w:b/>
          <w:sz w:val="24"/>
          <w:szCs w:val="24"/>
        </w:rPr>
      </w:pPr>
      <w:r w:rsidRPr="00D4155E">
        <w:rPr>
          <w:rFonts w:ascii="Arial" w:hAnsi="Arial" w:cs="Arial"/>
          <w:b/>
          <w:sz w:val="24"/>
          <w:szCs w:val="24"/>
        </w:rPr>
        <w:t>İnş</w:t>
      </w:r>
      <w:r w:rsidR="005E756B" w:rsidRPr="00D4155E">
        <w:rPr>
          <w:rFonts w:ascii="Arial" w:hAnsi="Arial" w:cs="Arial"/>
          <w:b/>
          <w:sz w:val="24"/>
          <w:szCs w:val="24"/>
        </w:rPr>
        <w:t>.03</w:t>
      </w:r>
      <w:r w:rsidR="005256ED" w:rsidRPr="00D4155E">
        <w:rPr>
          <w:rFonts w:ascii="Arial" w:hAnsi="Arial" w:cs="Arial"/>
          <w:b/>
          <w:sz w:val="24"/>
          <w:szCs w:val="24"/>
        </w:rPr>
        <w:t xml:space="preserve"> - Çakıl temin edilerek, el ile serme, sulama ve sıkıştırma yapılması</w:t>
      </w:r>
    </w:p>
    <w:p w:rsidR="005256ED" w:rsidRDefault="005256ED" w:rsidP="00777A47">
      <w:pPr>
        <w:spacing w:after="0"/>
        <w:jc w:val="both"/>
        <w:rPr>
          <w:rFonts w:ascii="Arial" w:hAnsi="Arial" w:cs="Arial"/>
          <w:sz w:val="24"/>
          <w:szCs w:val="24"/>
        </w:rPr>
      </w:pPr>
      <w:r w:rsidRPr="00D4155E">
        <w:rPr>
          <w:rFonts w:ascii="Arial" w:hAnsi="Arial" w:cs="Arial"/>
          <w:sz w:val="24"/>
          <w:szCs w:val="24"/>
        </w:rPr>
        <w:t xml:space="preserve">Çakılın temin edilmesi, alana dökülmesi, el ile serilmesi, tesviye edilmesi, sulanması ve tabaka tabaka tokmaklanarak sıkıştırılması için her türlü işçilik, malzeme ve zayiatı, iş yerinde yükleme, yatay ve düşey taşıma, boşaltma, </w:t>
      </w:r>
      <w:proofErr w:type="gramStart"/>
      <w:r w:rsidRPr="00D4155E">
        <w:rPr>
          <w:rFonts w:ascii="Arial" w:hAnsi="Arial" w:cs="Arial"/>
          <w:sz w:val="24"/>
          <w:szCs w:val="24"/>
        </w:rPr>
        <w:t>müteahhit</w:t>
      </w:r>
      <w:proofErr w:type="gramEnd"/>
      <w:r w:rsidRPr="00D4155E">
        <w:rPr>
          <w:rFonts w:ascii="Arial" w:hAnsi="Arial" w:cs="Arial"/>
          <w:sz w:val="24"/>
          <w:szCs w:val="24"/>
        </w:rPr>
        <w:t xml:space="preserve"> genel giderleri ve kârı dâhildir.</w:t>
      </w:r>
    </w:p>
    <w:p w:rsidR="00E22B16" w:rsidRPr="001D395F" w:rsidRDefault="00E22B16" w:rsidP="00777A47">
      <w:pPr>
        <w:spacing w:after="0"/>
        <w:jc w:val="both"/>
        <w:rPr>
          <w:rFonts w:ascii="Arial" w:eastAsia="Times New Roman" w:hAnsi="Arial" w:cs="Arial"/>
          <w:sz w:val="24"/>
          <w:szCs w:val="24"/>
          <w:lang w:eastAsia="tr-TR"/>
        </w:rPr>
      </w:pPr>
      <w:r w:rsidRPr="00E22B16">
        <w:rPr>
          <w:rFonts w:ascii="Arial" w:hAnsi="Arial" w:cs="Arial"/>
          <w:b/>
          <w:color w:val="FF0000"/>
          <w:sz w:val="24"/>
          <w:szCs w:val="24"/>
        </w:rPr>
        <w:t xml:space="preserve">NOT: </w:t>
      </w:r>
      <w:r w:rsidR="001D395F" w:rsidRPr="00E22B16">
        <w:rPr>
          <w:rFonts w:ascii="Arial" w:hAnsi="Arial" w:cs="Arial"/>
          <w:b/>
          <w:color w:val="FF0000"/>
          <w:sz w:val="24"/>
          <w:szCs w:val="24"/>
        </w:rPr>
        <w:t>Amfi bölgesin</w:t>
      </w:r>
      <w:r w:rsidR="001D395F">
        <w:rPr>
          <w:rFonts w:ascii="Arial" w:hAnsi="Arial" w:cs="Arial"/>
          <w:b/>
          <w:color w:val="FF0000"/>
          <w:sz w:val="24"/>
          <w:szCs w:val="24"/>
        </w:rPr>
        <w:t>de mevcut beton kırılarak (0-3</w:t>
      </w:r>
      <w:r w:rsidR="001D395F" w:rsidRPr="00E22B16">
        <w:rPr>
          <w:rFonts w:ascii="Arial" w:hAnsi="Arial" w:cs="Arial"/>
          <w:b/>
          <w:color w:val="FF0000"/>
          <w:sz w:val="24"/>
          <w:szCs w:val="24"/>
        </w:rPr>
        <w:t xml:space="preserve">0 mm) çaplarına getirilerek çakıl dolgu </w:t>
      </w:r>
      <w:r w:rsidR="00A7161C">
        <w:rPr>
          <w:rFonts w:ascii="Arial" w:hAnsi="Arial" w:cs="Arial"/>
          <w:b/>
          <w:color w:val="FF0000"/>
          <w:sz w:val="24"/>
          <w:szCs w:val="24"/>
        </w:rPr>
        <w:t>malzemesi olarak</w:t>
      </w:r>
      <w:r w:rsidR="001D395F" w:rsidRPr="00E22B16">
        <w:rPr>
          <w:rFonts w:ascii="Arial" w:hAnsi="Arial" w:cs="Arial"/>
          <w:b/>
          <w:color w:val="FF0000"/>
          <w:sz w:val="24"/>
          <w:szCs w:val="24"/>
        </w:rPr>
        <w:t xml:space="preserve"> kul</w:t>
      </w:r>
      <w:r w:rsidR="00CB2C2D">
        <w:rPr>
          <w:rFonts w:ascii="Arial" w:hAnsi="Arial" w:cs="Arial"/>
          <w:b/>
          <w:color w:val="FF0000"/>
          <w:sz w:val="24"/>
          <w:szCs w:val="24"/>
        </w:rPr>
        <w:t>lanılacaktır. Beton kırıklarından dolgu malzemesi</w:t>
      </w:r>
      <w:r w:rsidR="001D395F" w:rsidRPr="00E22B16">
        <w:rPr>
          <w:rFonts w:ascii="Arial" w:hAnsi="Arial" w:cs="Arial"/>
          <w:b/>
          <w:color w:val="FF0000"/>
          <w:sz w:val="24"/>
          <w:szCs w:val="24"/>
        </w:rPr>
        <w:t xml:space="preserve"> eksik kalırsa yeni çakıl malzemesi ile tamamlanacaktır. Fazla gelirse bu malzeme yüklenici tarafından inşaat alanından taşınacaktır</w:t>
      </w:r>
      <w:r w:rsidR="001D395F" w:rsidRPr="008B78D5">
        <w:rPr>
          <w:rFonts w:ascii="Arial" w:hAnsi="Arial" w:cs="Arial"/>
          <w:b/>
          <w:color w:val="FF0000"/>
          <w:sz w:val="24"/>
          <w:szCs w:val="24"/>
        </w:rPr>
        <w:t xml:space="preserve">. Dolgunun sağlıklı olması için kırılmış beton dolgunun </w:t>
      </w:r>
      <w:proofErr w:type="spellStart"/>
      <w:r w:rsidR="00CB2C2D">
        <w:rPr>
          <w:rFonts w:ascii="Arial" w:hAnsi="Arial" w:cs="Arial"/>
          <w:b/>
          <w:color w:val="FF0000"/>
          <w:sz w:val="24"/>
          <w:szCs w:val="24"/>
        </w:rPr>
        <w:t>kompaktörle</w:t>
      </w:r>
      <w:proofErr w:type="spellEnd"/>
      <w:r w:rsidR="00CB2C2D">
        <w:rPr>
          <w:rFonts w:ascii="Arial" w:hAnsi="Arial" w:cs="Arial"/>
          <w:b/>
          <w:color w:val="FF0000"/>
          <w:sz w:val="24"/>
          <w:szCs w:val="24"/>
        </w:rPr>
        <w:t xml:space="preserve"> </w:t>
      </w:r>
      <w:r w:rsidR="001D395F" w:rsidRPr="008B78D5">
        <w:rPr>
          <w:rFonts w:ascii="Arial" w:hAnsi="Arial" w:cs="Arial"/>
          <w:b/>
          <w:color w:val="FF0000"/>
          <w:sz w:val="24"/>
          <w:szCs w:val="24"/>
        </w:rPr>
        <w:t xml:space="preserve">sıkışması sağlanacaktır. </w:t>
      </w:r>
    </w:p>
    <w:p w:rsidR="00645334" w:rsidRPr="00D4155E" w:rsidRDefault="00645334" w:rsidP="00777A47">
      <w:pPr>
        <w:spacing w:after="0"/>
        <w:jc w:val="both"/>
        <w:rPr>
          <w:rFonts w:ascii="Arial" w:hAnsi="Arial" w:cs="Arial"/>
          <w:sz w:val="24"/>
          <w:szCs w:val="24"/>
        </w:rPr>
      </w:pPr>
    </w:p>
    <w:p w:rsidR="00C132AE" w:rsidRPr="00D4155E" w:rsidRDefault="00D5592E" w:rsidP="00777A47">
      <w:pPr>
        <w:spacing w:after="0"/>
        <w:jc w:val="both"/>
        <w:rPr>
          <w:rFonts w:ascii="Arial" w:hAnsi="Arial" w:cs="Arial"/>
          <w:b/>
          <w:sz w:val="24"/>
          <w:szCs w:val="24"/>
        </w:rPr>
      </w:pPr>
      <w:r w:rsidRPr="00D4155E">
        <w:rPr>
          <w:rFonts w:ascii="Arial" w:hAnsi="Arial" w:cs="Arial"/>
          <w:b/>
          <w:sz w:val="24"/>
          <w:szCs w:val="24"/>
        </w:rPr>
        <w:t>İnş</w:t>
      </w:r>
      <w:r w:rsidR="00EC2753" w:rsidRPr="00D4155E">
        <w:rPr>
          <w:rFonts w:ascii="Arial" w:hAnsi="Arial" w:cs="Arial"/>
          <w:b/>
          <w:sz w:val="24"/>
          <w:szCs w:val="24"/>
        </w:rPr>
        <w:t>.04</w:t>
      </w:r>
      <w:r w:rsidR="00F17BBB" w:rsidRPr="00D4155E">
        <w:rPr>
          <w:rFonts w:ascii="Arial" w:hAnsi="Arial" w:cs="Arial"/>
          <w:b/>
          <w:sz w:val="24"/>
          <w:szCs w:val="24"/>
        </w:rPr>
        <w:t xml:space="preserve"> - </w:t>
      </w:r>
      <w:r w:rsidR="00C132AE" w:rsidRPr="00D4155E">
        <w:rPr>
          <w:rFonts w:ascii="Arial" w:hAnsi="Arial" w:cs="Arial"/>
          <w:b/>
          <w:sz w:val="24"/>
          <w:szCs w:val="24"/>
        </w:rPr>
        <w:t xml:space="preserve">Beton santralinde üretilen veya satın alınan ve beton pompasıyla basılan, C 25/30 basınç dayanım sınıfında, gri renkte, normal hazır beton dökülmesi (beton nakli </w:t>
      </w:r>
      <w:proofErr w:type="gramStart"/>
      <w:r w:rsidR="00C132AE" w:rsidRPr="00D4155E">
        <w:rPr>
          <w:rFonts w:ascii="Arial" w:hAnsi="Arial" w:cs="Arial"/>
          <w:b/>
          <w:sz w:val="24"/>
          <w:szCs w:val="24"/>
        </w:rPr>
        <w:t>dahil</w:t>
      </w:r>
      <w:proofErr w:type="gramEnd"/>
      <w:r w:rsidR="00C132AE" w:rsidRPr="00D4155E">
        <w:rPr>
          <w:rFonts w:ascii="Arial" w:hAnsi="Arial" w:cs="Arial"/>
          <w:b/>
          <w:sz w:val="24"/>
          <w:szCs w:val="24"/>
        </w:rPr>
        <w:t>)</w:t>
      </w:r>
    </w:p>
    <w:p w:rsidR="00C132AE" w:rsidRPr="00D4155E" w:rsidRDefault="00C132AE" w:rsidP="00777A47">
      <w:pPr>
        <w:spacing w:after="0"/>
        <w:jc w:val="both"/>
        <w:rPr>
          <w:rFonts w:ascii="Arial" w:hAnsi="Arial" w:cs="Arial"/>
          <w:sz w:val="24"/>
          <w:szCs w:val="24"/>
        </w:rPr>
      </w:pPr>
      <w:r w:rsidRPr="00D4155E">
        <w:rPr>
          <w:rFonts w:ascii="Arial" w:hAnsi="Arial" w:cs="Arial"/>
          <w:sz w:val="24"/>
          <w:szCs w:val="24"/>
        </w:rPr>
        <w:t xml:space="preserve">Beton üretimine uygun komple beton tesisinde </w:t>
      </w:r>
      <w:proofErr w:type="gramStart"/>
      <w:r w:rsidRPr="00D4155E">
        <w:rPr>
          <w:rFonts w:ascii="Arial" w:hAnsi="Arial" w:cs="Arial"/>
          <w:sz w:val="24"/>
          <w:szCs w:val="24"/>
        </w:rPr>
        <w:t>(</w:t>
      </w:r>
      <w:proofErr w:type="gramEnd"/>
      <w:r w:rsidRPr="00D4155E">
        <w:rPr>
          <w:rFonts w:ascii="Arial" w:hAnsi="Arial" w:cs="Arial"/>
          <w:sz w:val="24"/>
          <w:szCs w:val="24"/>
        </w:rPr>
        <w:t>asgari 60m3/</w:t>
      </w:r>
      <w:proofErr w:type="spellStart"/>
      <w:r w:rsidRPr="00D4155E">
        <w:rPr>
          <w:rFonts w:ascii="Arial" w:hAnsi="Arial" w:cs="Arial"/>
          <w:sz w:val="24"/>
          <w:szCs w:val="24"/>
        </w:rPr>
        <w:t>sa</w:t>
      </w:r>
      <w:proofErr w:type="spellEnd"/>
      <w:r w:rsidRPr="00D4155E">
        <w:rPr>
          <w:rFonts w:ascii="Arial" w:hAnsi="Arial" w:cs="Arial"/>
          <w:sz w:val="24"/>
          <w:szCs w:val="24"/>
        </w:rPr>
        <w:t xml:space="preserve"> kapasiteli, dört gözlü agrega </w:t>
      </w:r>
      <w:proofErr w:type="spellStart"/>
      <w:r w:rsidRPr="00D4155E">
        <w:rPr>
          <w:rFonts w:ascii="Arial" w:hAnsi="Arial" w:cs="Arial"/>
          <w:sz w:val="24"/>
          <w:szCs w:val="24"/>
        </w:rPr>
        <w:t>bunkerli</w:t>
      </w:r>
      <w:proofErr w:type="spellEnd"/>
      <w:r w:rsidRPr="00D4155E">
        <w:rPr>
          <w:rFonts w:ascii="Arial" w:hAnsi="Arial" w:cs="Arial"/>
          <w:sz w:val="24"/>
          <w:szCs w:val="24"/>
        </w:rPr>
        <w:t xml:space="preserve"> kompresörlü ve kumanda kabini ile birlikte bilgisayar kontrollü, min. 50 ton kapasiteli çimento silosu bulunan konveyör bant sistemli, geri kazanım ünitesi, agrega ve beton deneylerini yapabilecek kapasitede laboratuar, jeneratör, yeteri kadar </w:t>
      </w:r>
      <w:proofErr w:type="spellStart"/>
      <w:r w:rsidRPr="00D4155E">
        <w:rPr>
          <w:rFonts w:ascii="Arial" w:hAnsi="Arial" w:cs="Arial"/>
          <w:sz w:val="24"/>
          <w:szCs w:val="24"/>
        </w:rPr>
        <w:t>transmikser</w:t>
      </w:r>
      <w:proofErr w:type="spellEnd"/>
      <w:r w:rsidRPr="00D4155E">
        <w:rPr>
          <w:rFonts w:ascii="Arial" w:hAnsi="Arial" w:cs="Arial"/>
          <w:sz w:val="24"/>
          <w:szCs w:val="24"/>
        </w:rPr>
        <w:t xml:space="preserve"> ve mobil beton pompası ile en az bir adet yükleyici, katkı tankı ve katkı tartı </w:t>
      </w:r>
      <w:proofErr w:type="spellStart"/>
      <w:r w:rsidRPr="00D4155E">
        <w:rPr>
          <w:rFonts w:ascii="Arial" w:hAnsi="Arial" w:cs="Arial"/>
          <w:sz w:val="24"/>
          <w:szCs w:val="24"/>
        </w:rPr>
        <w:t>bunkeri</w:t>
      </w:r>
      <w:proofErr w:type="spellEnd"/>
      <w:r w:rsidRPr="00D4155E">
        <w:rPr>
          <w:rFonts w:ascii="Arial" w:hAnsi="Arial" w:cs="Arial"/>
          <w:sz w:val="24"/>
          <w:szCs w:val="24"/>
        </w:rPr>
        <w:t xml:space="preserve">, </w:t>
      </w:r>
      <w:proofErr w:type="gramStart"/>
      <w:r w:rsidRPr="00D4155E">
        <w:rPr>
          <w:rFonts w:ascii="Arial" w:hAnsi="Arial" w:cs="Arial"/>
          <w:sz w:val="24"/>
          <w:szCs w:val="24"/>
        </w:rPr>
        <w:t>nem ölçer</w:t>
      </w:r>
      <w:proofErr w:type="gramEnd"/>
      <w:r w:rsidRPr="00D4155E">
        <w:rPr>
          <w:rFonts w:ascii="Arial" w:hAnsi="Arial" w:cs="Arial"/>
          <w:sz w:val="24"/>
          <w:szCs w:val="24"/>
        </w:rPr>
        <w:t xml:space="preserve"> ve benzeri her türlü ekip ve ekipmana sahip periyodik kalibrasyonu yapılmış beton üretim tesisi) standardına ve projesine uygun, yıkanmış, elenmiş </w:t>
      </w:r>
      <w:proofErr w:type="spellStart"/>
      <w:r w:rsidRPr="00D4155E">
        <w:rPr>
          <w:rFonts w:ascii="Arial" w:hAnsi="Arial" w:cs="Arial"/>
          <w:sz w:val="24"/>
          <w:szCs w:val="24"/>
        </w:rPr>
        <w:t>granülometrik</w:t>
      </w:r>
      <w:proofErr w:type="spellEnd"/>
      <w:r w:rsidRPr="00D4155E">
        <w:rPr>
          <w:rFonts w:ascii="Arial" w:hAnsi="Arial" w:cs="Arial"/>
          <w:sz w:val="24"/>
          <w:szCs w:val="24"/>
        </w:rPr>
        <w:t xml:space="preserve"> kum-çakıl ve/veya </w:t>
      </w:r>
      <w:proofErr w:type="spellStart"/>
      <w:r w:rsidRPr="00D4155E">
        <w:rPr>
          <w:rFonts w:ascii="Arial" w:hAnsi="Arial" w:cs="Arial"/>
          <w:sz w:val="24"/>
          <w:szCs w:val="24"/>
        </w:rPr>
        <w:t>kırmataş</w:t>
      </w:r>
      <w:proofErr w:type="spellEnd"/>
      <w:r w:rsidRPr="00D4155E">
        <w:rPr>
          <w:rFonts w:ascii="Arial" w:hAnsi="Arial" w:cs="Arial"/>
          <w:sz w:val="24"/>
          <w:szCs w:val="24"/>
        </w:rPr>
        <w:t>, çimento, su ve gerektiğinde katkı malzemesi ile C 25/30 sınıfında üretilen veya bu niteliklere sahip beton tesisinden satın alınan hazır beton harcının; beton kalite kontrollerinin yapılması, trans</w:t>
      </w:r>
      <w:r w:rsidR="009109DD" w:rsidRPr="00D4155E">
        <w:rPr>
          <w:rFonts w:ascii="Arial" w:hAnsi="Arial" w:cs="Arial"/>
          <w:sz w:val="24"/>
          <w:szCs w:val="24"/>
        </w:rPr>
        <w:t xml:space="preserve"> </w:t>
      </w:r>
      <w:r w:rsidRPr="00D4155E">
        <w:rPr>
          <w:rFonts w:ascii="Arial" w:hAnsi="Arial" w:cs="Arial"/>
          <w:sz w:val="24"/>
          <w:szCs w:val="24"/>
        </w:rPr>
        <w:t xml:space="preserve">mikserlere yüklenmesi, işyerine kadar nakli, döküm yerine beton pompası ile basılması, yerleştirilmesi, vibratör ile sıkıştırılması, sulanması, soğuktan, sıcaktan ve diğer dış tesirlerden korunması ve bakımının yapılması, gerekli ve yeter sayıda </w:t>
      </w:r>
      <w:r w:rsidRPr="00D4155E">
        <w:rPr>
          <w:rFonts w:ascii="Arial" w:hAnsi="Arial" w:cs="Arial"/>
          <w:sz w:val="24"/>
          <w:szCs w:val="24"/>
        </w:rPr>
        <w:lastRenderedPageBreak/>
        <w:t xml:space="preserve">deney için numune alınması ve gerekli deneylerin yapılması, için gerekli her türlü işçilik, malzeme ve zayiatı, makine araç, gereç ve </w:t>
      </w:r>
      <w:proofErr w:type="spellStart"/>
      <w:r w:rsidRPr="00D4155E">
        <w:rPr>
          <w:rFonts w:ascii="Arial" w:hAnsi="Arial" w:cs="Arial"/>
          <w:sz w:val="24"/>
          <w:szCs w:val="24"/>
        </w:rPr>
        <w:t>laboratuar</w:t>
      </w:r>
      <w:proofErr w:type="spellEnd"/>
      <w:r w:rsidRPr="00D4155E">
        <w:rPr>
          <w:rFonts w:ascii="Arial" w:hAnsi="Arial" w:cs="Arial"/>
          <w:sz w:val="24"/>
          <w:szCs w:val="24"/>
        </w:rPr>
        <w:t xml:space="preserve"> giderleri, işyerindeki her türlü yatay ve düşey taşımalar, yükleme ve boşaltmalar, beton bünyesine giren </w:t>
      </w:r>
      <w:proofErr w:type="spellStart"/>
      <w:r w:rsidRPr="00D4155E">
        <w:rPr>
          <w:rFonts w:ascii="Arial" w:hAnsi="Arial" w:cs="Arial"/>
          <w:sz w:val="24"/>
          <w:szCs w:val="24"/>
        </w:rPr>
        <w:t>granülometrik</w:t>
      </w:r>
      <w:proofErr w:type="spellEnd"/>
      <w:r w:rsidRPr="00D4155E">
        <w:rPr>
          <w:rFonts w:ascii="Arial" w:hAnsi="Arial" w:cs="Arial"/>
          <w:sz w:val="24"/>
          <w:szCs w:val="24"/>
        </w:rPr>
        <w:t xml:space="preserve"> kum çakıl veya </w:t>
      </w:r>
      <w:proofErr w:type="spellStart"/>
      <w:r w:rsidRPr="00D4155E">
        <w:rPr>
          <w:rFonts w:ascii="Arial" w:hAnsi="Arial" w:cs="Arial"/>
          <w:sz w:val="24"/>
          <w:szCs w:val="24"/>
        </w:rPr>
        <w:t>kırmataşın</w:t>
      </w:r>
      <w:proofErr w:type="spellEnd"/>
      <w:r w:rsidRPr="00D4155E">
        <w:rPr>
          <w:rFonts w:ascii="Arial" w:hAnsi="Arial" w:cs="Arial"/>
          <w:sz w:val="24"/>
          <w:szCs w:val="24"/>
        </w:rPr>
        <w:t xml:space="preserve">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w:t>
      </w:r>
      <w:proofErr w:type="gramStart"/>
      <w:r w:rsidRPr="00D4155E">
        <w:rPr>
          <w:rFonts w:ascii="Arial" w:hAnsi="Arial" w:cs="Arial"/>
          <w:sz w:val="24"/>
          <w:szCs w:val="24"/>
        </w:rPr>
        <w:t>amortisman</w:t>
      </w:r>
      <w:proofErr w:type="gramEnd"/>
      <w:r w:rsidRPr="00D4155E">
        <w:rPr>
          <w:rFonts w:ascii="Arial" w:hAnsi="Arial" w:cs="Arial"/>
          <w:sz w:val="24"/>
          <w:szCs w:val="24"/>
        </w:rPr>
        <w:t xml:space="preserve"> giderleri ile her türlü diğer giderler ve müteahhit</w:t>
      </w:r>
      <w:r w:rsidR="009109DD" w:rsidRPr="00D4155E">
        <w:rPr>
          <w:rFonts w:ascii="Arial" w:hAnsi="Arial" w:cs="Arial"/>
          <w:sz w:val="24"/>
          <w:szCs w:val="24"/>
        </w:rPr>
        <w:t xml:space="preserve"> genel giderleri ve kârı dâhildir.(Y</w:t>
      </w:r>
      <w:r w:rsidRPr="00D4155E">
        <w:rPr>
          <w:rFonts w:ascii="Arial" w:hAnsi="Arial" w:cs="Arial"/>
          <w:sz w:val="24"/>
          <w:szCs w:val="24"/>
        </w:rPr>
        <w:t xml:space="preserve">erinde dökülmüş ve basınç dayanımı C 25/30 olan gri renkte, normal hazır betonun </w:t>
      </w:r>
      <w:r w:rsidR="009109DD" w:rsidRPr="00D4155E">
        <w:rPr>
          <w:rFonts w:ascii="Arial" w:hAnsi="Arial" w:cs="Arial"/>
          <w:sz w:val="24"/>
          <w:szCs w:val="24"/>
        </w:rPr>
        <w:t>)</w:t>
      </w:r>
    </w:p>
    <w:p w:rsidR="00347EE8" w:rsidRPr="00D4155E" w:rsidRDefault="00347EE8" w:rsidP="00777A47">
      <w:pPr>
        <w:spacing w:after="0"/>
        <w:rPr>
          <w:rFonts w:ascii="Arial" w:hAnsi="Arial" w:cs="Arial"/>
          <w:b/>
          <w:sz w:val="24"/>
          <w:szCs w:val="24"/>
        </w:rPr>
      </w:pPr>
    </w:p>
    <w:p w:rsidR="00E12AFB" w:rsidRPr="00D4155E" w:rsidRDefault="00C5726B" w:rsidP="00777A47">
      <w:pPr>
        <w:tabs>
          <w:tab w:val="left" w:pos="2865"/>
        </w:tabs>
        <w:spacing w:after="0"/>
        <w:rPr>
          <w:rFonts w:ascii="Arial" w:hAnsi="Arial" w:cs="Arial"/>
          <w:b/>
          <w:sz w:val="24"/>
          <w:szCs w:val="24"/>
        </w:rPr>
      </w:pPr>
      <w:r w:rsidRPr="00D4155E">
        <w:rPr>
          <w:rFonts w:ascii="Arial" w:hAnsi="Arial" w:cs="Arial"/>
          <w:b/>
          <w:sz w:val="24"/>
          <w:szCs w:val="24"/>
        </w:rPr>
        <w:t xml:space="preserve">İnş.05 - </w:t>
      </w:r>
      <w:r w:rsidR="00E12AFB" w:rsidRPr="00D4155E">
        <w:rPr>
          <w:rFonts w:ascii="Arial" w:hAnsi="Arial" w:cs="Arial"/>
          <w:b/>
          <w:sz w:val="24"/>
          <w:szCs w:val="24"/>
        </w:rPr>
        <w:t>Ocak taş</w:t>
      </w:r>
      <w:r w:rsidR="009109DD" w:rsidRPr="00D4155E">
        <w:rPr>
          <w:rFonts w:ascii="Arial" w:hAnsi="Arial" w:cs="Arial"/>
          <w:b/>
          <w:sz w:val="24"/>
          <w:szCs w:val="24"/>
        </w:rPr>
        <w:t xml:space="preserve">ı ile 200 dozlu çimento harçlı </w:t>
      </w:r>
      <w:proofErr w:type="spellStart"/>
      <w:r w:rsidR="00E12AFB" w:rsidRPr="00D4155E">
        <w:rPr>
          <w:rFonts w:ascii="Arial" w:hAnsi="Arial" w:cs="Arial"/>
          <w:b/>
          <w:sz w:val="24"/>
          <w:szCs w:val="24"/>
        </w:rPr>
        <w:t>kargir</w:t>
      </w:r>
      <w:proofErr w:type="spellEnd"/>
      <w:r w:rsidR="00E12AFB" w:rsidRPr="00D4155E">
        <w:rPr>
          <w:rFonts w:ascii="Arial" w:hAnsi="Arial" w:cs="Arial"/>
          <w:b/>
          <w:sz w:val="24"/>
          <w:szCs w:val="24"/>
        </w:rPr>
        <w:t xml:space="preserve"> inşaat yapılması</w:t>
      </w:r>
      <w:r w:rsidR="00154713" w:rsidRPr="00D4155E">
        <w:rPr>
          <w:rFonts w:ascii="Arial" w:hAnsi="Arial" w:cs="Arial"/>
          <w:b/>
          <w:sz w:val="24"/>
          <w:szCs w:val="24"/>
        </w:rPr>
        <w:t>(Taş duvar örülmesi)</w:t>
      </w:r>
    </w:p>
    <w:p w:rsidR="00E12AFB" w:rsidRPr="00D4155E" w:rsidRDefault="00E12AFB" w:rsidP="00777A47">
      <w:pPr>
        <w:spacing w:after="0"/>
        <w:jc w:val="both"/>
        <w:rPr>
          <w:rFonts w:ascii="Arial" w:hAnsi="Arial" w:cs="Arial"/>
          <w:sz w:val="24"/>
          <w:szCs w:val="24"/>
        </w:rPr>
      </w:pPr>
      <w:r w:rsidRPr="00D4155E">
        <w:rPr>
          <w:rFonts w:ascii="Arial" w:hAnsi="Arial" w:cs="Arial"/>
          <w:sz w:val="24"/>
          <w:szCs w:val="24"/>
        </w:rPr>
        <w:t xml:space="preserve">Ocak </w:t>
      </w:r>
      <w:proofErr w:type="gramStart"/>
      <w:r w:rsidRPr="00D4155E">
        <w:rPr>
          <w:rFonts w:ascii="Arial" w:hAnsi="Arial" w:cs="Arial"/>
          <w:sz w:val="24"/>
          <w:szCs w:val="24"/>
        </w:rPr>
        <w:t>taşı  ve</w:t>
      </w:r>
      <w:proofErr w:type="gramEnd"/>
      <w:r w:rsidRPr="00D4155E">
        <w:rPr>
          <w:rFonts w:ascii="Arial" w:hAnsi="Arial" w:cs="Arial"/>
          <w:sz w:val="24"/>
          <w:szCs w:val="24"/>
        </w:rPr>
        <w:t xml:space="preserve"> harç  ile </w:t>
      </w:r>
      <w:proofErr w:type="spellStart"/>
      <w:r w:rsidRPr="00D4155E">
        <w:rPr>
          <w:rFonts w:ascii="Arial" w:hAnsi="Arial" w:cs="Arial"/>
          <w:sz w:val="24"/>
          <w:szCs w:val="24"/>
        </w:rPr>
        <w:t>kârgir</w:t>
      </w:r>
      <w:proofErr w:type="spellEnd"/>
      <w:r w:rsidRPr="00D4155E">
        <w:rPr>
          <w:rFonts w:ascii="Arial" w:hAnsi="Arial" w:cs="Arial"/>
          <w:sz w:val="24"/>
          <w:szCs w:val="24"/>
        </w:rPr>
        <w:t xml:space="preserve"> inşaatın</w:t>
      </w:r>
      <w:r w:rsidR="009109DD" w:rsidRPr="00D4155E">
        <w:rPr>
          <w:rFonts w:ascii="Arial" w:hAnsi="Arial" w:cs="Arial"/>
          <w:sz w:val="24"/>
          <w:szCs w:val="24"/>
        </w:rPr>
        <w:t xml:space="preserve"> (duvar örülmesi)</w:t>
      </w:r>
      <w:r w:rsidRPr="00D4155E">
        <w:rPr>
          <w:rFonts w:ascii="Arial" w:hAnsi="Arial" w:cs="Arial"/>
          <w:sz w:val="24"/>
          <w:szCs w:val="24"/>
        </w:rPr>
        <w:t xml:space="preserve"> yapılması, görünen yüzeylerin düzenlenmesi, inşaat yerindeki yükleme, yatay ve düşey taşıma, boşaltma, gerektiğinde çalışma sehpaları, indirme tertibatı, şablon kullanılması, taşın ocaktan yüklenmesi, boşaltılması ve figüre edilme</w:t>
      </w:r>
      <w:r w:rsidR="00C5726B" w:rsidRPr="00D4155E">
        <w:rPr>
          <w:rFonts w:ascii="Arial" w:hAnsi="Arial" w:cs="Arial"/>
          <w:sz w:val="24"/>
          <w:szCs w:val="24"/>
        </w:rPr>
        <w:t xml:space="preserve">si, </w:t>
      </w:r>
      <w:r w:rsidRPr="00D4155E">
        <w:rPr>
          <w:rFonts w:ascii="Arial" w:hAnsi="Arial" w:cs="Arial"/>
          <w:sz w:val="24"/>
          <w:szCs w:val="24"/>
        </w:rPr>
        <w:t>taşın ocaktan işbaşına taşıma için gerekli her türlü malzeme ve zayiatı, işçilik, araç ve gereç giderleri ile müteahhi</w:t>
      </w:r>
      <w:r w:rsidR="00C5726B" w:rsidRPr="00D4155E">
        <w:rPr>
          <w:rFonts w:ascii="Arial" w:hAnsi="Arial" w:cs="Arial"/>
          <w:sz w:val="24"/>
          <w:szCs w:val="24"/>
        </w:rPr>
        <w:t>t genel giderleri ve kârı dâhildir.</w:t>
      </w:r>
    </w:p>
    <w:p w:rsidR="002C3AFF" w:rsidRPr="00D4155E" w:rsidRDefault="002C3AFF" w:rsidP="00777A47">
      <w:pPr>
        <w:spacing w:after="0"/>
        <w:rPr>
          <w:rFonts w:ascii="Arial" w:hAnsi="Arial" w:cs="Arial"/>
          <w:b/>
          <w:sz w:val="24"/>
          <w:szCs w:val="24"/>
        </w:rPr>
      </w:pPr>
    </w:p>
    <w:p w:rsidR="00DB6F20" w:rsidRPr="00D4155E" w:rsidRDefault="003F342B" w:rsidP="00777A47">
      <w:pPr>
        <w:spacing w:after="0"/>
        <w:rPr>
          <w:rFonts w:ascii="Arial" w:hAnsi="Arial" w:cs="Arial"/>
          <w:b/>
          <w:sz w:val="24"/>
          <w:szCs w:val="24"/>
        </w:rPr>
      </w:pPr>
      <w:r w:rsidRPr="00D4155E">
        <w:rPr>
          <w:rFonts w:ascii="Arial" w:hAnsi="Arial" w:cs="Arial"/>
          <w:b/>
          <w:sz w:val="24"/>
          <w:szCs w:val="24"/>
        </w:rPr>
        <w:t>İnş</w:t>
      </w:r>
      <w:r w:rsidR="00DE01ED" w:rsidRPr="00D4155E">
        <w:rPr>
          <w:rFonts w:ascii="Arial" w:hAnsi="Arial" w:cs="Arial"/>
          <w:b/>
          <w:sz w:val="24"/>
          <w:szCs w:val="24"/>
        </w:rPr>
        <w:t>.</w:t>
      </w:r>
      <w:r w:rsidR="00C5726B" w:rsidRPr="00D4155E">
        <w:rPr>
          <w:rFonts w:ascii="Arial" w:hAnsi="Arial" w:cs="Arial"/>
          <w:b/>
          <w:sz w:val="24"/>
          <w:szCs w:val="24"/>
        </w:rPr>
        <w:t>06</w:t>
      </w:r>
      <w:r w:rsidR="00DB6F20" w:rsidRPr="00D4155E">
        <w:rPr>
          <w:rFonts w:ascii="Arial" w:hAnsi="Arial" w:cs="Arial"/>
          <w:b/>
          <w:sz w:val="24"/>
          <w:szCs w:val="24"/>
        </w:rPr>
        <w:t xml:space="preserve"> - </w:t>
      </w:r>
      <w:proofErr w:type="spellStart"/>
      <w:r w:rsidR="00DB6F20" w:rsidRPr="00D4155E">
        <w:rPr>
          <w:rFonts w:ascii="Arial" w:hAnsi="Arial" w:cs="Arial"/>
          <w:b/>
          <w:sz w:val="24"/>
          <w:szCs w:val="24"/>
        </w:rPr>
        <w:t>Patlayıcısız</w:t>
      </w:r>
      <w:proofErr w:type="spellEnd"/>
      <w:r w:rsidR="00DB6F20" w:rsidRPr="00D4155E">
        <w:rPr>
          <w:rFonts w:ascii="Arial" w:hAnsi="Arial" w:cs="Arial"/>
          <w:b/>
          <w:sz w:val="24"/>
          <w:szCs w:val="24"/>
        </w:rPr>
        <w:t xml:space="preserve"> demirli demirsiz beton inşaat yıkımı</w:t>
      </w:r>
    </w:p>
    <w:p w:rsidR="00DB6F20" w:rsidRPr="00D4155E" w:rsidRDefault="00DB6F20" w:rsidP="00777A47">
      <w:pPr>
        <w:jc w:val="both"/>
        <w:rPr>
          <w:rFonts w:ascii="Arial" w:hAnsi="Arial" w:cs="Arial"/>
          <w:sz w:val="24"/>
          <w:szCs w:val="24"/>
        </w:rPr>
      </w:pPr>
      <w:r w:rsidRPr="00D4155E">
        <w:rPr>
          <w:rFonts w:ascii="Arial" w:hAnsi="Arial" w:cs="Arial"/>
          <w:sz w:val="24"/>
          <w:szCs w:val="24"/>
        </w:rPr>
        <w:t xml:space="preserve">Patlayıcı madde kullanmadan, demirli ve demirsiz beton inşaatın yıkılması, inşaat yerindeki yükleme, yatay ve düşey taşıma, boşaltma, her türlü işçilik, araç ve gereç giderleri, </w:t>
      </w:r>
      <w:proofErr w:type="gramStart"/>
      <w:r w:rsidRPr="00D4155E">
        <w:rPr>
          <w:rFonts w:ascii="Arial" w:hAnsi="Arial" w:cs="Arial"/>
          <w:sz w:val="24"/>
          <w:szCs w:val="24"/>
        </w:rPr>
        <w:t>müteahhit</w:t>
      </w:r>
      <w:proofErr w:type="gramEnd"/>
      <w:r w:rsidRPr="00D4155E">
        <w:rPr>
          <w:rFonts w:ascii="Arial" w:hAnsi="Arial" w:cs="Arial"/>
          <w:sz w:val="24"/>
          <w:szCs w:val="24"/>
        </w:rPr>
        <w:t xml:space="preserve"> genel giderleri ve kârı dâhildir.</w:t>
      </w:r>
    </w:p>
    <w:p w:rsidR="007C441C" w:rsidRPr="00D4155E" w:rsidRDefault="007C441C" w:rsidP="00777A47">
      <w:pPr>
        <w:pStyle w:val="NormalWeb"/>
        <w:jc w:val="both"/>
        <w:rPr>
          <w:rFonts w:ascii="Arial" w:hAnsi="Arial" w:cs="Arial"/>
          <w:b/>
          <w:bCs/>
          <w:szCs w:val="24"/>
          <w:u w:val="single"/>
          <w:lang w:val="tr-TR"/>
        </w:rPr>
      </w:pPr>
      <w:r w:rsidRPr="00D4155E">
        <w:rPr>
          <w:rFonts w:ascii="Arial" w:hAnsi="Arial" w:cs="Arial"/>
          <w:b/>
          <w:bCs/>
          <w:szCs w:val="24"/>
          <w:u w:val="single"/>
          <w:lang w:val="tr-TR"/>
        </w:rPr>
        <w:t>Yıkma ve Sökme Genel Teknik Şartnamesi</w:t>
      </w:r>
      <w:r w:rsidRPr="00D4155E">
        <w:rPr>
          <w:rFonts w:ascii="Arial" w:hAnsi="Arial" w:cs="Arial"/>
          <w:szCs w:val="24"/>
          <w:lang w:val="tr-TR"/>
        </w:rPr>
        <w:t xml:space="preserve"> </w:t>
      </w:r>
    </w:p>
    <w:p w:rsidR="007C441C" w:rsidRPr="00D4155E" w:rsidRDefault="007C441C" w:rsidP="00777A47">
      <w:pPr>
        <w:pStyle w:val="NormalWeb"/>
        <w:jc w:val="both"/>
        <w:rPr>
          <w:rFonts w:ascii="Arial" w:hAnsi="Arial" w:cs="Arial"/>
          <w:szCs w:val="24"/>
          <w:lang w:val="tr-TR"/>
        </w:rPr>
      </w:pPr>
      <w:r w:rsidRPr="00D4155E">
        <w:rPr>
          <w:rFonts w:ascii="Arial" w:hAnsi="Arial" w:cs="Arial"/>
          <w:szCs w:val="24"/>
          <w:lang w:val="tr-TR"/>
        </w:rPr>
        <w:t>Herhangi bir yapı, tesise zarar vermemesi veya halk ve işçiler arasında her hangi bir kaza husule gelmemesi için lüzumlu emniyet ve tertibat alınacak ve yürürlükteki ilgili nizamlara uyulacaktır.</w:t>
      </w:r>
    </w:p>
    <w:p w:rsidR="007C441C" w:rsidRPr="00D4155E" w:rsidRDefault="007C441C" w:rsidP="00777A47">
      <w:pPr>
        <w:pStyle w:val="NormalWeb"/>
        <w:jc w:val="both"/>
        <w:rPr>
          <w:rFonts w:ascii="Arial" w:hAnsi="Arial" w:cs="Arial"/>
          <w:szCs w:val="24"/>
          <w:lang w:val="tr-TR"/>
        </w:rPr>
      </w:pPr>
      <w:r w:rsidRPr="00D4155E">
        <w:rPr>
          <w:rFonts w:ascii="Arial" w:hAnsi="Arial" w:cs="Arial"/>
          <w:szCs w:val="24"/>
          <w:lang w:val="tr-TR"/>
        </w:rPr>
        <w:t>Yapılan yıkmalarda da, tehlikeye ve kazalara meydan vermemek için halk ve işçiler daha evvelden uyarılacaktır.</w:t>
      </w:r>
    </w:p>
    <w:p w:rsidR="007C441C" w:rsidRPr="00D4155E" w:rsidRDefault="007C441C" w:rsidP="00777A47">
      <w:pPr>
        <w:pStyle w:val="NormalWeb"/>
        <w:jc w:val="both"/>
        <w:rPr>
          <w:rFonts w:ascii="Arial" w:hAnsi="Arial" w:cs="Arial"/>
          <w:szCs w:val="24"/>
          <w:lang w:val="tr-TR"/>
        </w:rPr>
      </w:pPr>
      <w:r w:rsidRPr="00D4155E">
        <w:rPr>
          <w:rFonts w:ascii="Arial" w:hAnsi="Arial" w:cs="Arial"/>
          <w:szCs w:val="24"/>
          <w:lang w:val="tr-TR"/>
        </w:rPr>
        <w:t xml:space="preserve">Yıkılan bina, tesisin etrafına muhafaza perdeleri yapılacak; icabında </w:t>
      </w:r>
      <w:proofErr w:type="spellStart"/>
      <w:r w:rsidRPr="00D4155E">
        <w:rPr>
          <w:rFonts w:ascii="Arial" w:hAnsi="Arial" w:cs="Arial"/>
          <w:szCs w:val="24"/>
          <w:lang w:val="tr-TR"/>
        </w:rPr>
        <w:t>iksa</w:t>
      </w:r>
      <w:proofErr w:type="spellEnd"/>
      <w:r w:rsidRPr="00D4155E">
        <w:rPr>
          <w:rFonts w:ascii="Arial" w:hAnsi="Arial" w:cs="Arial"/>
          <w:szCs w:val="24"/>
          <w:lang w:val="tr-TR"/>
        </w:rPr>
        <w:t>, destek ve koruma tertibatı alınacaktır.</w:t>
      </w:r>
    </w:p>
    <w:p w:rsidR="007C441C" w:rsidRPr="00D4155E" w:rsidRDefault="007C441C" w:rsidP="00777A47">
      <w:pPr>
        <w:pStyle w:val="NormalWeb"/>
        <w:jc w:val="both"/>
        <w:rPr>
          <w:rFonts w:ascii="Arial" w:hAnsi="Arial" w:cs="Arial"/>
          <w:szCs w:val="24"/>
          <w:lang w:val="tr-TR"/>
        </w:rPr>
      </w:pPr>
      <w:r w:rsidRPr="00D4155E">
        <w:rPr>
          <w:rFonts w:ascii="Arial" w:hAnsi="Arial" w:cs="Arial"/>
          <w:szCs w:val="24"/>
          <w:lang w:val="tr-TR"/>
        </w:rPr>
        <w:t>Sökme işlerinde işe yarayacak malzemenin kırılmaması, bozulmaması ve ziyana meydan verilmemesine azami dikkat edilecektir.</w:t>
      </w:r>
    </w:p>
    <w:p w:rsidR="007C441C" w:rsidRPr="00D4155E" w:rsidRDefault="007C441C" w:rsidP="00777A47">
      <w:pPr>
        <w:pStyle w:val="NormalWeb"/>
        <w:jc w:val="both"/>
        <w:rPr>
          <w:rFonts w:ascii="Arial" w:hAnsi="Arial" w:cs="Arial"/>
          <w:szCs w:val="24"/>
          <w:lang w:val="tr-TR"/>
        </w:rPr>
      </w:pPr>
      <w:r w:rsidRPr="00D4155E">
        <w:rPr>
          <w:rFonts w:ascii="Arial" w:hAnsi="Arial" w:cs="Arial"/>
          <w:szCs w:val="24"/>
          <w:lang w:val="tr-TR"/>
        </w:rPr>
        <w:t>Yıkma ve sökme esnasında binaya giriş çıkış sekteye uğratılmayacak. Sökme ve yıkmalarda çıkan işe yarar malzeme, muntazam bir şekilde bir yere istif edilecek ve karşılıklı bir zabıt ile idareye teslim edilecektir·</w:t>
      </w:r>
    </w:p>
    <w:p w:rsidR="00636278" w:rsidRPr="00D4155E" w:rsidRDefault="00636278" w:rsidP="00777A47">
      <w:pPr>
        <w:pStyle w:val="NormalWeb"/>
        <w:jc w:val="both"/>
        <w:rPr>
          <w:rFonts w:ascii="Arial" w:hAnsi="Arial" w:cs="Arial"/>
          <w:b/>
          <w:szCs w:val="24"/>
          <w:lang w:val="tr-TR"/>
        </w:rPr>
      </w:pPr>
      <w:r w:rsidRPr="00D4155E">
        <w:rPr>
          <w:rFonts w:ascii="Arial" w:hAnsi="Arial" w:cs="Arial"/>
          <w:b/>
          <w:szCs w:val="24"/>
          <w:lang w:val="tr-TR"/>
        </w:rPr>
        <w:t>İn</w:t>
      </w:r>
      <w:r w:rsidR="00C5726B" w:rsidRPr="00D4155E">
        <w:rPr>
          <w:rFonts w:ascii="Arial" w:hAnsi="Arial" w:cs="Arial"/>
          <w:b/>
          <w:szCs w:val="24"/>
          <w:lang w:val="tr-TR"/>
        </w:rPr>
        <w:t>ş.07</w:t>
      </w:r>
      <w:r w:rsidRPr="00D4155E">
        <w:rPr>
          <w:rFonts w:ascii="Arial" w:hAnsi="Arial" w:cs="Arial"/>
          <w:b/>
          <w:szCs w:val="24"/>
          <w:lang w:val="tr-TR"/>
        </w:rPr>
        <w:t xml:space="preserve"> - Parke taşı, beton plak, adi kaldırım ve </w:t>
      </w:r>
      <w:proofErr w:type="gramStart"/>
      <w:r w:rsidRPr="00D4155E">
        <w:rPr>
          <w:rFonts w:ascii="Arial" w:hAnsi="Arial" w:cs="Arial"/>
          <w:b/>
          <w:szCs w:val="24"/>
          <w:lang w:val="tr-TR"/>
        </w:rPr>
        <w:t>blokaj</w:t>
      </w:r>
      <w:proofErr w:type="gramEnd"/>
      <w:r w:rsidRPr="00D4155E">
        <w:rPr>
          <w:rFonts w:ascii="Arial" w:hAnsi="Arial" w:cs="Arial"/>
          <w:b/>
          <w:szCs w:val="24"/>
          <w:lang w:val="tr-TR"/>
        </w:rPr>
        <w:t xml:space="preserve"> sökülmesi</w:t>
      </w:r>
    </w:p>
    <w:p w:rsidR="00636278" w:rsidRPr="00D4155E" w:rsidRDefault="00636278" w:rsidP="00777A47">
      <w:pPr>
        <w:pStyle w:val="NormalWeb"/>
        <w:jc w:val="both"/>
        <w:rPr>
          <w:rFonts w:ascii="Arial" w:hAnsi="Arial" w:cs="Arial"/>
          <w:szCs w:val="24"/>
          <w:lang w:val="tr-TR"/>
        </w:rPr>
      </w:pPr>
      <w:r w:rsidRPr="00D4155E">
        <w:rPr>
          <w:rFonts w:ascii="Arial" w:hAnsi="Arial" w:cs="Arial"/>
          <w:szCs w:val="24"/>
          <w:lang w:val="tr-TR"/>
        </w:rPr>
        <w:t xml:space="preserve">Doğal parke taşı, beton plak, adi kaldırım ve </w:t>
      </w:r>
      <w:proofErr w:type="gramStart"/>
      <w:r w:rsidRPr="00D4155E">
        <w:rPr>
          <w:rFonts w:ascii="Arial" w:hAnsi="Arial" w:cs="Arial"/>
          <w:szCs w:val="24"/>
          <w:lang w:val="tr-TR"/>
        </w:rPr>
        <w:t>blokaj</w:t>
      </w:r>
      <w:proofErr w:type="gramEnd"/>
      <w:r w:rsidRPr="00D4155E">
        <w:rPr>
          <w:rFonts w:ascii="Arial" w:hAnsi="Arial" w:cs="Arial"/>
          <w:szCs w:val="24"/>
          <w:lang w:val="tr-TR"/>
        </w:rPr>
        <w:t xml:space="preserve"> sökülmesi, taşların plaklardan ayrılması, yol kenarına istifi, inşaat yerindeki yükleme, yatay ve düşey taşıma, boşaltma, her türlü işçilik, araç ve gereç giderleri, müteahhit genel giderleri ve kârı dâhildir.</w:t>
      </w:r>
    </w:p>
    <w:p w:rsidR="001D395F" w:rsidRDefault="001D395F" w:rsidP="00777A47">
      <w:pPr>
        <w:pStyle w:val="NormalWeb"/>
        <w:spacing w:before="0" w:after="0"/>
        <w:jc w:val="both"/>
        <w:rPr>
          <w:rFonts w:ascii="Arial" w:hAnsi="Arial" w:cs="Arial"/>
          <w:b/>
          <w:szCs w:val="24"/>
          <w:lang w:val="tr-TR"/>
        </w:rPr>
      </w:pPr>
    </w:p>
    <w:p w:rsidR="00A313F6" w:rsidRDefault="00A313F6" w:rsidP="00777A47">
      <w:pPr>
        <w:pStyle w:val="NormalWeb"/>
        <w:spacing w:before="0" w:after="0"/>
        <w:jc w:val="both"/>
        <w:rPr>
          <w:rFonts w:ascii="Arial" w:hAnsi="Arial" w:cs="Arial"/>
          <w:b/>
          <w:szCs w:val="24"/>
          <w:lang w:val="tr-TR"/>
        </w:rPr>
      </w:pPr>
    </w:p>
    <w:p w:rsidR="008437F4" w:rsidRPr="00D4155E" w:rsidRDefault="00C5726B" w:rsidP="00777A47">
      <w:pPr>
        <w:pStyle w:val="NormalWeb"/>
        <w:spacing w:before="0" w:after="0"/>
        <w:jc w:val="both"/>
        <w:rPr>
          <w:rFonts w:ascii="Arial" w:hAnsi="Arial" w:cs="Arial"/>
          <w:b/>
          <w:szCs w:val="24"/>
          <w:lang w:val="tr-TR"/>
        </w:rPr>
      </w:pPr>
      <w:r w:rsidRPr="00D4155E">
        <w:rPr>
          <w:rFonts w:ascii="Arial" w:hAnsi="Arial" w:cs="Arial"/>
          <w:b/>
          <w:szCs w:val="24"/>
          <w:lang w:val="tr-TR"/>
        </w:rPr>
        <w:t>İnş.08</w:t>
      </w:r>
      <w:r w:rsidR="00636278" w:rsidRPr="00D4155E">
        <w:rPr>
          <w:rFonts w:ascii="Arial" w:hAnsi="Arial" w:cs="Arial"/>
          <w:b/>
          <w:szCs w:val="24"/>
          <w:lang w:val="tr-TR"/>
        </w:rPr>
        <w:t xml:space="preserve"> - </w:t>
      </w:r>
      <w:r w:rsidR="008437F4" w:rsidRPr="00D4155E">
        <w:rPr>
          <w:rFonts w:ascii="Arial" w:hAnsi="Arial" w:cs="Arial"/>
          <w:b/>
          <w:szCs w:val="24"/>
          <w:lang w:val="tr-TR"/>
        </w:rPr>
        <w:t>Ahşaptan seri kalıp yapılması</w:t>
      </w:r>
    </w:p>
    <w:p w:rsidR="009109DD" w:rsidRPr="00D4155E" w:rsidRDefault="008437F4" w:rsidP="00777A47">
      <w:pPr>
        <w:pStyle w:val="NormalWeb"/>
        <w:spacing w:after="0"/>
        <w:jc w:val="both"/>
        <w:rPr>
          <w:rFonts w:ascii="Arial" w:hAnsi="Arial" w:cs="Arial"/>
          <w:szCs w:val="24"/>
          <w:lang w:val="tr-TR"/>
        </w:rPr>
      </w:pPr>
      <w:r w:rsidRPr="00D4155E">
        <w:rPr>
          <w:rFonts w:ascii="Arial" w:hAnsi="Arial" w:cs="Arial"/>
          <w:szCs w:val="24"/>
          <w:lang w:val="tr-TR"/>
        </w:rPr>
        <w:t xml:space="preserve">Proje ve şartnamesine göre, seri halde yapılan ve yerde dökülüp kullanılacağı yere taşınan beton ve betonarme münferit yapım işleri için, iç yüzleri rendelenmiş ve yağlanmış II. sınıf çam kerestesinden seri kalıp yapılması, sökülmesi, temizlenmesi, bu işler için gerekli tahta, mesnet, kadronlar, kuşaklar, destekler, çivi, tel, benzeri gereçler, malzeme ve zayiatı ile işçilik, iş yerinde yatay-düşey taşıma, yükleme-boşaltma, </w:t>
      </w:r>
      <w:proofErr w:type="gramStart"/>
      <w:r w:rsidRPr="00D4155E">
        <w:rPr>
          <w:rFonts w:ascii="Arial" w:hAnsi="Arial" w:cs="Arial"/>
          <w:szCs w:val="24"/>
          <w:lang w:val="tr-TR"/>
        </w:rPr>
        <w:t>müteahhit</w:t>
      </w:r>
      <w:proofErr w:type="gramEnd"/>
      <w:r w:rsidRPr="00D4155E">
        <w:rPr>
          <w:rFonts w:ascii="Arial" w:hAnsi="Arial" w:cs="Arial"/>
          <w:szCs w:val="24"/>
          <w:lang w:val="tr-TR"/>
        </w:rPr>
        <w:t xml:space="preserve"> genel giderleri ve kârı dâhildir.</w:t>
      </w:r>
    </w:p>
    <w:p w:rsidR="004D1102" w:rsidRDefault="004D1102" w:rsidP="00777A47">
      <w:pPr>
        <w:spacing w:after="0"/>
        <w:jc w:val="both"/>
        <w:rPr>
          <w:rFonts w:ascii="Arial" w:eastAsia="Times New Roman" w:hAnsi="Arial" w:cs="Arial"/>
          <w:sz w:val="24"/>
          <w:szCs w:val="24"/>
          <w:lang w:eastAsia="tr-TR"/>
        </w:rPr>
      </w:pPr>
    </w:p>
    <w:p w:rsidR="001A1D82" w:rsidRPr="00D4155E" w:rsidRDefault="00227C26" w:rsidP="00777A47">
      <w:pPr>
        <w:spacing w:after="0"/>
        <w:jc w:val="both"/>
        <w:rPr>
          <w:rFonts w:ascii="Arial" w:hAnsi="Arial" w:cs="Arial"/>
          <w:b/>
          <w:sz w:val="24"/>
          <w:szCs w:val="24"/>
        </w:rPr>
      </w:pPr>
      <w:r w:rsidRPr="00D4155E">
        <w:rPr>
          <w:rFonts w:ascii="Arial" w:hAnsi="Arial" w:cs="Arial"/>
          <w:b/>
          <w:sz w:val="24"/>
          <w:szCs w:val="24"/>
        </w:rPr>
        <w:t>İnş.09</w:t>
      </w:r>
      <w:r w:rsidR="00DE01ED" w:rsidRPr="00D4155E">
        <w:rPr>
          <w:rFonts w:ascii="Arial" w:hAnsi="Arial" w:cs="Arial"/>
          <w:b/>
          <w:sz w:val="24"/>
          <w:szCs w:val="24"/>
        </w:rPr>
        <w:t xml:space="preserve"> - </w:t>
      </w:r>
      <w:proofErr w:type="spellStart"/>
      <w:r w:rsidR="001A1D82" w:rsidRPr="00D4155E">
        <w:rPr>
          <w:rFonts w:ascii="Arial" w:hAnsi="Arial" w:cs="Arial"/>
          <w:b/>
          <w:sz w:val="24"/>
          <w:szCs w:val="24"/>
        </w:rPr>
        <w:t>Plywood</w:t>
      </w:r>
      <w:proofErr w:type="spellEnd"/>
      <w:r w:rsidR="001A1D82" w:rsidRPr="00D4155E">
        <w:rPr>
          <w:rFonts w:ascii="Arial" w:hAnsi="Arial" w:cs="Arial"/>
          <w:b/>
          <w:sz w:val="24"/>
          <w:szCs w:val="24"/>
        </w:rPr>
        <w:t xml:space="preserve"> ile düz yüzeyli betonarme kalıbı yapılması</w:t>
      </w:r>
    </w:p>
    <w:p w:rsidR="001A1D82" w:rsidRPr="00D4155E" w:rsidRDefault="001A1D82" w:rsidP="00777A47">
      <w:pPr>
        <w:jc w:val="both"/>
        <w:rPr>
          <w:rFonts w:ascii="Arial" w:hAnsi="Arial" w:cs="Arial"/>
          <w:sz w:val="24"/>
          <w:szCs w:val="24"/>
        </w:rPr>
      </w:pPr>
      <w:r w:rsidRPr="00D4155E">
        <w:rPr>
          <w:rFonts w:ascii="Arial" w:hAnsi="Arial" w:cs="Arial"/>
          <w:sz w:val="24"/>
          <w:szCs w:val="24"/>
        </w:rPr>
        <w:t xml:space="preserve">Proje ve şartnamesine göre; iç yüzeyi yağlanmış 21 mm kalınlığında </w:t>
      </w:r>
      <w:proofErr w:type="spellStart"/>
      <w:r w:rsidRPr="00D4155E">
        <w:rPr>
          <w:rFonts w:ascii="Arial" w:hAnsi="Arial" w:cs="Arial"/>
          <w:sz w:val="24"/>
          <w:szCs w:val="24"/>
        </w:rPr>
        <w:t>plywood</w:t>
      </w:r>
      <w:proofErr w:type="spellEnd"/>
      <w:r w:rsidRPr="00D4155E">
        <w:rPr>
          <w:rFonts w:ascii="Arial" w:hAnsi="Arial" w:cs="Arial"/>
          <w:sz w:val="24"/>
          <w:szCs w:val="24"/>
        </w:rPr>
        <w:t xml:space="preserve"> (film kaplı) suni tahtalardan düz yüzeyli beton ve betonarme kalıbı yapılması, gerekli görülen vibrasyona dayanacak şekilde takviye edilmesi, kalıbın sökülmesi, bu işler için gerekli gerekli her türlü malzeme ve zayiatı ile işçilik, iş yerinde yatay-düşey taşıma, yükleme-boşaltma, </w:t>
      </w:r>
      <w:proofErr w:type="gramStart"/>
      <w:r w:rsidRPr="00D4155E">
        <w:rPr>
          <w:rFonts w:ascii="Arial" w:hAnsi="Arial" w:cs="Arial"/>
          <w:sz w:val="24"/>
          <w:szCs w:val="24"/>
        </w:rPr>
        <w:t>müteahhit</w:t>
      </w:r>
      <w:proofErr w:type="gramEnd"/>
      <w:r w:rsidRPr="00D4155E">
        <w:rPr>
          <w:rFonts w:ascii="Arial" w:hAnsi="Arial" w:cs="Arial"/>
          <w:sz w:val="24"/>
          <w:szCs w:val="24"/>
        </w:rPr>
        <w:t xml:space="preserve"> genel giderleri ve kârı dâhildir.</w:t>
      </w:r>
    </w:p>
    <w:p w:rsidR="00492411" w:rsidRPr="00D4155E" w:rsidRDefault="003F342B" w:rsidP="00777A47">
      <w:pPr>
        <w:spacing w:after="0"/>
        <w:jc w:val="both"/>
        <w:rPr>
          <w:rFonts w:ascii="Arial" w:eastAsia="Times New Roman" w:hAnsi="Arial" w:cs="Arial"/>
          <w:b/>
          <w:sz w:val="24"/>
          <w:szCs w:val="24"/>
          <w:lang w:eastAsia="tr-TR"/>
        </w:rPr>
      </w:pPr>
      <w:r w:rsidRPr="00D4155E">
        <w:rPr>
          <w:rFonts w:ascii="Arial" w:hAnsi="Arial" w:cs="Arial"/>
          <w:b/>
          <w:sz w:val="24"/>
          <w:szCs w:val="24"/>
        </w:rPr>
        <w:t>İnş</w:t>
      </w:r>
      <w:r w:rsidR="00DE01ED" w:rsidRPr="00D4155E">
        <w:rPr>
          <w:rFonts w:ascii="Arial" w:eastAsia="Times New Roman" w:hAnsi="Arial" w:cs="Arial"/>
          <w:b/>
          <w:sz w:val="24"/>
          <w:szCs w:val="24"/>
          <w:lang w:eastAsia="tr-TR"/>
        </w:rPr>
        <w:t>.</w:t>
      </w:r>
      <w:r w:rsidR="00C5726B" w:rsidRPr="00D4155E">
        <w:rPr>
          <w:rFonts w:ascii="Arial" w:eastAsia="Times New Roman" w:hAnsi="Arial" w:cs="Arial"/>
          <w:b/>
          <w:sz w:val="24"/>
          <w:szCs w:val="24"/>
          <w:lang w:eastAsia="tr-TR"/>
        </w:rPr>
        <w:t>10</w:t>
      </w:r>
      <w:r w:rsidR="003D4934" w:rsidRPr="00D4155E">
        <w:rPr>
          <w:rFonts w:ascii="Arial" w:eastAsia="Times New Roman" w:hAnsi="Arial" w:cs="Arial"/>
          <w:b/>
          <w:sz w:val="24"/>
          <w:szCs w:val="24"/>
          <w:lang w:eastAsia="tr-TR"/>
        </w:rPr>
        <w:t xml:space="preserve"> - </w:t>
      </w:r>
      <w:r w:rsidR="00492411" w:rsidRPr="00D4155E">
        <w:rPr>
          <w:rFonts w:ascii="Arial" w:eastAsia="Times New Roman" w:hAnsi="Arial" w:cs="Arial"/>
          <w:b/>
          <w:sz w:val="24"/>
          <w:szCs w:val="24"/>
          <w:lang w:eastAsia="tr-TR"/>
        </w:rPr>
        <w:t xml:space="preserve">Nervürlü çelik hasırın yerine konulması 3,001-10,000 kg/m2 (10,000 kg/m2 </w:t>
      </w:r>
      <w:proofErr w:type="gramStart"/>
      <w:r w:rsidR="00492411" w:rsidRPr="00D4155E">
        <w:rPr>
          <w:rFonts w:ascii="Arial" w:eastAsia="Times New Roman" w:hAnsi="Arial" w:cs="Arial"/>
          <w:b/>
          <w:sz w:val="24"/>
          <w:szCs w:val="24"/>
          <w:lang w:eastAsia="tr-TR"/>
        </w:rPr>
        <w:t>dahil</w:t>
      </w:r>
      <w:proofErr w:type="gramEnd"/>
      <w:r w:rsidR="00492411" w:rsidRPr="00D4155E">
        <w:rPr>
          <w:rFonts w:ascii="Arial" w:eastAsia="Times New Roman" w:hAnsi="Arial" w:cs="Arial"/>
          <w:b/>
          <w:sz w:val="24"/>
          <w:szCs w:val="24"/>
          <w:lang w:eastAsia="tr-TR"/>
        </w:rPr>
        <w:t>)</w:t>
      </w:r>
    </w:p>
    <w:p w:rsidR="00636278" w:rsidRPr="00D4155E" w:rsidRDefault="003D4934" w:rsidP="00777A47">
      <w:pPr>
        <w:jc w:val="both"/>
        <w:rPr>
          <w:rFonts w:ascii="Arial" w:eastAsia="Times New Roman" w:hAnsi="Arial" w:cs="Arial"/>
          <w:sz w:val="24"/>
          <w:szCs w:val="24"/>
          <w:lang w:eastAsia="tr-TR"/>
        </w:rPr>
      </w:pPr>
      <w:proofErr w:type="spellStart"/>
      <w:r w:rsidRPr="00D4155E">
        <w:rPr>
          <w:rFonts w:ascii="Arial" w:hAnsi="Arial" w:cs="Arial"/>
          <w:sz w:val="24"/>
          <w:szCs w:val="24"/>
        </w:rPr>
        <w:t>St</w:t>
      </w:r>
      <w:proofErr w:type="spellEnd"/>
      <w:r w:rsidRPr="00D4155E">
        <w:rPr>
          <w:rFonts w:ascii="Arial" w:hAnsi="Arial" w:cs="Arial"/>
          <w:sz w:val="24"/>
          <w:szCs w:val="24"/>
        </w:rPr>
        <w:t xml:space="preserve"> </w:t>
      </w:r>
      <w:proofErr w:type="spellStart"/>
      <w:r w:rsidRPr="00D4155E">
        <w:rPr>
          <w:rFonts w:ascii="Arial" w:hAnsi="Arial" w:cs="Arial"/>
          <w:sz w:val="24"/>
          <w:szCs w:val="24"/>
        </w:rPr>
        <w:t>IVb</w:t>
      </w:r>
      <w:proofErr w:type="spellEnd"/>
      <w:r w:rsidRPr="00D4155E">
        <w:rPr>
          <w:rFonts w:ascii="Arial" w:hAnsi="Arial" w:cs="Arial"/>
          <w:sz w:val="24"/>
          <w:szCs w:val="24"/>
        </w:rPr>
        <w:t xml:space="preserve"> evsafındaki çubuklardan nokta kaynağı ile hasır şekline getirilmiş çelik hasırın projesine uygun olarak yerine monte edilmesi, şartname ve detaylarına göre bindirme suretiyle eklenmesi ve mesnet teşkili, inşaat yerindeki yükleme, yatay ve düşey taşıma, boşaltma, her türlü malzeme ve zayiatı, işçilik, araç, gereç giderleri, </w:t>
      </w:r>
      <w:proofErr w:type="gramStart"/>
      <w:r w:rsidRPr="00D4155E">
        <w:rPr>
          <w:rFonts w:ascii="Arial" w:hAnsi="Arial" w:cs="Arial"/>
          <w:sz w:val="24"/>
          <w:szCs w:val="24"/>
        </w:rPr>
        <w:t>müteahhit</w:t>
      </w:r>
      <w:proofErr w:type="gramEnd"/>
      <w:r w:rsidRPr="00D4155E">
        <w:rPr>
          <w:rFonts w:ascii="Arial" w:hAnsi="Arial" w:cs="Arial"/>
          <w:sz w:val="24"/>
          <w:szCs w:val="24"/>
        </w:rPr>
        <w:t xml:space="preserve"> genel gide</w:t>
      </w:r>
      <w:r w:rsidR="00154713" w:rsidRPr="00D4155E">
        <w:rPr>
          <w:rFonts w:ascii="Arial" w:hAnsi="Arial" w:cs="Arial"/>
          <w:sz w:val="24"/>
          <w:szCs w:val="24"/>
        </w:rPr>
        <w:t>rleri ve kârı dâhildir</w:t>
      </w:r>
    </w:p>
    <w:p w:rsidR="00DE01ED" w:rsidRPr="00D4155E" w:rsidRDefault="00C5726B" w:rsidP="00777A47">
      <w:pPr>
        <w:spacing w:after="0"/>
        <w:jc w:val="both"/>
        <w:rPr>
          <w:rFonts w:ascii="Arial" w:eastAsia="Times New Roman" w:hAnsi="Arial" w:cs="Arial"/>
          <w:b/>
          <w:sz w:val="24"/>
          <w:szCs w:val="24"/>
          <w:lang w:val="en-US" w:eastAsia="tr-TR"/>
        </w:rPr>
      </w:pPr>
      <w:r w:rsidRPr="00D4155E">
        <w:rPr>
          <w:rFonts w:ascii="Arial" w:eastAsia="Times New Roman" w:hAnsi="Arial" w:cs="Arial"/>
          <w:b/>
          <w:sz w:val="24"/>
          <w:szCs w:val="24"/>
          <w:lang w:val="en-US" w:eastAsia="tr-TR"/>
        </w:rPr>
        <w:t>İnş.11</w:t>
      </w:r>
      <w:r w:rsidR="00DE01ED" w:rsidRPr="00D4155E">
        <w:rPr>
          <w:rFonts w:ascii="Arial" w:eastAsia="Times New Roman" w:hAnsi="Arial" w:cs="Arial"/>
          <w:b/>
          <w:sz w:val="24"/>
          <w:szCs w:val="24"/>
          <w:lang w:val="en-US" w:eastAsia="tr-TR"/>
        </w:rPr>
        <w:t xml:space="preserve"> - Ø 8- Ø 12 mm </w:t>
      </w:r>
      <w:proofErr w:type="spellStart"/>
      <w:r w:rsidR="00DE01ED" w:rsidRPr="00D4155E">
        <w:rPr>
          <w:rFonts w:ascii="Arial" w:eastAsia="Times New Roman" w:hAnsi="Arial" w:cs="Arial"/>
          <w:b/>
          <w:sz w:val="24"/>
          <w:szCs w:val="24"/>
          <w:lang w:val="en-US" w:eastAsia="tr-TR"/>
        </w:rPr>
        <w:t>nervürlü</w:t>
      </w:r>
      <w:proofErr w:type="spellEnd"/>
      <w:r w:rsidR="00DE01ED" w:rsidRPr="00D4155E">
        <w:rPr>
          <w:rFonts w:ascii="Arial" w:eastAsia="Times New Roman" w:hAnsi="Arial" w:cs="Arial"/>
          <w:b/>
          <w:sz w:val="24"/>
          <w:szCs w:val="24"/>
          <w:lang w:val="en-US" w:eastAsia="tr-TR"/>
        </w:rPr>
        <w:t xml:space="preserve"> </w:t>
      </w:r>
      <w:proofErr w:type="spellStart"/>
      <w:r w:rsidR="00DE01ED" w:rsidRPr="00D4155E">
        <w:rPr>
          <w:rFonts w:ascii="Arial" w:eastAsia="Times New Roman" w:hAnsi="Arial" w:cs="Arial"/>
          <w:b/>
          <w:sz w:val="24"/>
          <w:szCs w:val="24"/>
          <w:lang w:val="en-US" w:eastAsia="tr-TR"/>
        </w:rPr>
        <w:t>beton</w:t>
      </w:r>
      <w:proofErr w:type="spellEnd"/>
      <w:r w:rsidR="00DE01ED" w:rsidRPr="00D4155E">
        <w:rPr>
          <w:rFonts w:ascii="Arial" w:eastAsia="Times New Roman" w:hAnsi="Arial" w:cs="Arial"/>
          <w:b/>
          <w:sz w:val="24"/>
          <w:szCs w:val="24"/>
          <w:lang w:val="en-US" w:eastAsia="tr-TR"/>
        </w:rPr>
        <w:t xml:space="preserve"> </w:t>
      </w:r>
      <w:proofErr w:type="spellStart"/>
      <w:r w:rsidR="00DE01ED" w:rsidRPr="00D4155E">
        <w:rPr>
          <w:rFonts w:ascii="Arial" w:eastAsia="Times New Roman" w:hAnsi="Arial" w:cs="Arial"/>
          <w:b/>
          <w:sz w:val="24"/>
          <w:szCs w:val="24"/>
          <w:lang w:val="en-US" w:eastAsia="tr-TR"/>
        </w:rPr>
        <w:t>çelik</w:t>
      </w:r>
      <w:proofErr w:type="spellEnd"/>
      <w:r w:rsidR="00DE01ED" w:rsidRPr="00D4155E">
        <w:rPr>
          <w:rFonts w:ascii="Arial" w:eastAsia="Times New Roman" w:hAnsi="Arial" w:cs="Arial"/>
          <w:b/>
          <w:sz w:val="24"/>
          <w:szCs w:val="24"/>
          <w:lang w:val="en-US" w:eastAsia="tr-TR"/>
        </w:rPr>
        <w:t xml:space="preserve"> </w:t>
      </w:r>
      <w:proofErr w:type="spellStart"/>
      <w:r w:rsidR="00DE01ED" w:rsidRPr="00D4155E">
        <w:rPr>
          <w:rFonts w:ascii="Arial" w:eastAsia="Times New Roman" w:hAnsi="Arial" w:cs="Arial"/>
          <w:b/>
          <w:sz w:val="24"/>
          <w:szCs w:val="24"/>
          <w:lang w:val="en-US" w:eastAsia="tr-TR"/>
        </w:rPr>
        <w:t>çubuğu</w:t>
      </w:r>
      <w:proofErr w:type="spellEnd"/>
      <w:r w:rsidR="00DE01ED" w:rsidRPr="00D4155E">
        <w:rPr>
          <w:rFonts w:ascii="Arial" w:eastAsia="Times New Roman" w:hAnsi="Arial" w:cs="Arial"/>
          <w:b/>
          <w:sz w:val="24"/>
          <w:szCs w:val="24"/>
          <w:lang w:val="en-US" w:eastAsia="tr-TR"/>
        </w:rPr>
        <w:t xml:space="preserve">, </w:t>
      </w:r>
      <w:proofErr w:type="spellStart"/>
      <w:r w:rsidR="00DE01ED" w:rsidRPr="00D4155E">
        <w:rPr>
          <w:rFonts w:ascii="Arial" w:eastAsia="Times New Roman" w:hAnsi="Arial" w:cs="Arial"/>
          <w:b/>
          <w:sz w:val="24"/>
          <w:szCs w:val="24"/>
          <w:lang w:val="en-US" w:eastAsia="tr-TR"/>
        </w:rPr>
        <w:t>çubukların</w:t>
      </w:r>
      <w:proofErr w:type="spellEnd"/>
      <w:r w:rsidR="00DE01ED" w:rsidRPr="00D4155E">
        <w:rPr>
          <w:rFonts w:ascii="Arial" w:eastAsia="Times New Roman" w:hAnsi="Arial" w:cs="Arial"/>
          <w:b/>
          <w:sz w:val="24"/>
          <w:szCs w:val="24"/>
          <w:lang w:val="en-US" w:eastAsia="tr-TR"/>
        </w:rPr>
        <w:t xml:space="preserve"> </w:t>
      </w:r>
      <w:proofErr w:type="spellStart"/>
      <w:r w:rsidR="00DE01ED" w:rsidRPr="00D4155E">
        <w:rPr>
          <w:rFonts w:ascii="Arial" w:eastAsia="Times New Roman" w:hAnsi="Arial" w:cs="Arial"/>
          <w:b/>
          <w:sz w:val="24"/>
          <w:szCs w:val="24"/>
          <w:lang w:val="en-US" w:eastAsia="tr-TR"/>
        </w:rPr>
        <w:t>kesilmesi</w:t>
      </w:r>
      <w:proofErr w:type="spellEnd"/>
      <w:r w:rsidR="00DE01ED" w:rsidRPr="00D4155E">
        <w:rPr>
          <w:rFonts w:ascii="Arial" w:eastAsia="Times New Roman" w:hAnsi="Arial" w:cs="Arial"/>
          <w:b/>
          <w:sz w:val="24"/>
          <w:szCs w:val="24"/>
          <w:lang w:val="en-US" w:eastAsia="tr-TR"/>
        </w:rPr>
        <w:t xml:space="preserve">, </w:t>
      </w:r>
      <w:proofErr w:type="spellStart"/>
      <w:r w:rsidR="00DE01ED" w:rsidRPr="00D4155E">
        <w:rPr>
          <w:rFonts w:ascii="Arial" w:eastAsia="Times New Roman" w:hAnsi="Arial" w:cs="Arial"/>
          <w:b/>
          <w:sz w:val="24"/>
          <w:szCs w:val="24"/>
          <w:lang w:val="en-US" w:eastAsia="tr-TR"/>
        </w:rPr>
        <w:t>bükülmesi</w:t>
      </w:r>
      <w:proofErr w:type="spellEnd"/>
      <w:r w:rsidR="00DE01ED" w:rsidRPr="00D4155E">
        <w:rPr>
          <w:rFonts w:ascii="Arial" w:eastAsia="Times New Roman" w:hAnsi="Arial" w:cs="Arial"/>
          <w:b/>
          <w:sz w:val="24"/>
          <w:szCs w:val="24"/>
          <w:lang w:val="en-US" w:eastAsia="tr-TR"/>
        </w:rPr>
        <w:t xml:space="preserve"> </w:t>
      </w:r>
      <w:proofErr w:type="spellStart"/>
      <w:r w:rsidR="00DE01ED" w:rsidRPr="00D4155E">
        <w:rPr>
          <w:rFonts w:ascii="Arial" w:eastAsia="Times New Roman" w:hAnsi="Arial" w:cs="Arial"/>
          <w:b/>
          <w:sz w:val="24"/>
          <w:szCs w:val="24"/>
          <w:lang w:val="en-US" w:eastAsia="tr-TR"/>
        </w:rPr>
        <w:t>ve</w:t>
      </w:r>
      <w:proofErr w:type="spellEnd"/>
      <w:r w:rsidR="00DE01ED" w:rsidRPr="00D4155E">
        <w:rPr>
          <w:rFonts w:ascii="Arial" w:eastAsia="Times New Roman" w:hAnsi="Arial" w:cs="Arial"/>
          <w:b/>
          <w:sz w:val="24"/>
          <w:szCs w:val="24"/>
          <w:lang w:val="en-US" w:eastAsia="tr-TR"/>
        </w:rPr>
        <w:t xml:space="preserve"> </w:t>
      </w:r>
      <w:proofErr w:type="spellStart"/>
      <w:r w:rsidR="00DE01ED" w:rsidRPr="00D4155E">
        <w:rPr>
          <w:rFonts w:ascii="Arial" w:eastAsia="Times New Roman" w:hAnsi="Arial" w:cs="Arial"/>
          <w:b/>
          <w:sz w:val="24"/>
          <w:szCs w:val="24"/>
          <w:lang w:val="en-US" w:eastAsia="tr-TR"/>
        </w:rPr>
        <w:t>yerine</w:t>
      </w:r>
      <w:proofErr w:type="spellEnd"/>
      <w:r w:rsidR="00DE01ED" w:rsidRPr="00D4155E">
        <w:rPr>
          <w:rFonts w:ascii="Arial" w:eastAsia="Times New Roman" w:hAnsi="Arial" w:cs="Arial"/>
          <w:b/>
          <w:sz w:val="24"/>
          <w:szCs w:val="24"/>
          <w:lang w:val="en-US" w:eastAsia="tr-TR"/>
        </w:rPr>
        <w:t xml:space="preserve"> </w:t>
      </w:r>
      <w:proofErr w:type="spellStart"/>
      <w:r w:rsidR="00DE01ED" w:rsidRPr="00D4155E">
        <w:rPr>
          <w:rFonts w:ascii="Arial" w:eastAsia="Times New Roman" w:hAnsi="Arial" w:cs="Arial"/>
          <w:b/>
          <w:sz w:val="24"/>
          <w:szCs w:val="24"/>
          <w:lang w:val="en-US" w:eastAsia="tr-TR"/>
        </w:rPr>
        <w:t>konulması</w:t>
      </w:r>
      <w:proofErr w:type="spellEnd"/>
    </w:p>
    <w:p w:rsidR="00DE01ED" w:rsidRPr="00D4155E" w:rsidRDefault="00DE01ED" w:rsidP="00777A47">
      <w:pPr>
        <w:spacing w:after="0"/>
        <w:jc w:val="both"/>
        <w:rPr>
          <w:rFonts w:ascii="Arial" w:eastAsia="Times New Roman" w:hAnsi="Arial" w:cs="Arial"/>
          <w:sz w:val="24"/>
          <w:szCs w:val="24"/>
          <w:lang w:val="en-US" w:eastAsia="tr-TR"/>
        </w:rPr>
      </w:pPr>
      <w:proofErr w:type="spellStart"/>
      <w:r w:rsidRPr="00D4155E">
        <w:rPr>
          <w:rFonts w:ascii="Arial" w:eastAsia="Times New Roman" w:hAnsi="Arial" w:cs="Arial"/>
          <w:sz w:val="24"/>
          <w:szCs w:val="24"/>
          <w:lang w:val="en-US" w:eastAsia="tr-TR"/>
        </w:rPr>
        <w:t>Nervürlü</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beton</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çelik</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çubuğunun</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detay</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projesine</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göre</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kesilip</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bükülerek</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hazırlanması</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yerine</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konması</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bağlanması</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için</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demir</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bağlama</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teli</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ve</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gerekli</w:t>
      </w:r>
      <w:proofErr w:type="spellEnd"/>
      <w:r w:rsidRPr="00D4155E">
        <w:rPr>
          <w:rFonts w:ascii="Arial" w:eastAsia="Times New Roman" w:hAnsi="Arial" w:cs="Arial"/>
          <w:sz w:val="24"/>
          <w:szCs w:val="24"/>
          <w:lang w:val="en-US" w:eastAsia="tr-TR"/>
        </w:rPr>
        <w:t xml:space="preserve"> her </w:t>
      </w:r>
      <w:proofErr w:type="spellStart"/>
      <w:r w:rsidRPr="00D4155E">
        <w:rPr>
          <w:rFonts w:ascii="Arial" w:eastAsia="Times New Roman" w:hAnsi="Arial" w:cs="Arial"/>
          <w:sz w:val="24"/>
          <w:szCs w:val="24"/>
          <w:lang w:val="en-US" w:eastAsia="tr-TR"/>
        </w:rPr>
        <w:t>türlü</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malzeme</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ve</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zayiatı</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inşaat</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yerindeki</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yükleme</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yatay</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ve</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düşey</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taşıma</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boşaltma</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işçilik</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müteahhit</w:t>
      </w:r>
      <w:proofErr w:type="spellEnd"/>
      <w:r w:rsidR="009109DD" w:rsidRPr="00D4155E">
        <w:rPr>
          <w:rFonts w:ascii="Arial" w:eastAsia="Times New Roman" w:hAnsi="Arial" w:cs="Arial"/>
          <w:sz w:val="24"/>
          <w:szCs w:val="24"/>
          <w:lang w:val="en-US" w:eastAsia="tr-TR"/>
        </w:rPr>
        <w:t xml:space="preserve"> </w:t>
      </w:r>
      <w:proofErr w:type="spellStart"/>
      <w:r w:rsidR="009109DD" w:rsidRPr="00D4155E">
        <w:rPr>
          <w:rFonts w:ascii="Arial" w:eastAsia="Times New Roman" w:hAnsi="Arial" w:cs="Arial"/>
          <w:sz w:val="24"/>
          <w:szCs w:val="24"/>
          <w:lang w:val="en-US" w:eastAsia="tr-TR"/>
        </w:rPr>
        <w:t>genel</w:t>
      </w:r>
      <w:proofErr w:type="spellEnd"/>
      <w:r w:rsidR="009109DD" w:rsidRPr="00D4155E">
        <w:rPr>
          <w:rFonts w:ascii="Arial" w:eastAsia="Times New Roman" w:hAnsi="Arial" w:cs="Arial"/>
          <w:sz w:val="24"/>
          <w:szCs w:val="24"/>
          <w:lang w:val="en-US" w:eastAsia="tr-TR"/>
        </w:rPr>
        <w:t xml:space="preserve"> </w:t>
      </w:r>
      <w:proofErr w:type="spellStart"/>
      <w:r w:rsidR="009109DD" w:rsidRPr="00D4155E">
        <w:rPr>
          <w:rFonts w:ascii="Arial" w:eastAsia="Times New Roman" w:hAnsi="Arial" w:cs="Arial"/>
          <w:sz w:val="24"/>
          <w:szCs w:val="24"/>
          <w:lang w:val="en-US" w:eastAsia="tr-TR"/>
        </w:rPr>
        <w:t>giderleri</w:t>
      </w:r>
      <w:proofErr w:type="spellEnd"/>
      <w:r w:rsidR="009109DD" w:rsidRPr="00D4155E">
        <w:rPr>
          <w:rFonts w:ascii="Arial" w:eastAsia="Times New Roman" w:hAnsi="Arial" w:cs="Arial"/>
          <w:sz w:val="24"/>
          <w:szCs w:val="24"/>
          <w:lang w:val="en-US" w:eastAsia="tr-TR"/>
        </w:rPr>
        <w:t xml:space="preserve"> </w:t>
      </w:r>
      <w:proofErr w:type="spellStart"/>
      <w:r w:rsidR="009109DD" w:rsidRPr="00D4155E">
        <w:rPr>
          <w:rFonts w:ascii="Arial" w:eastAsia="Times New Roman" w:hAnsi="Arial" w:cs="Arial"/>
          <w:sz w:val="24"/>
          <w:szCs w:val="24"/>
          <w:lang w:val="en-US" w:eastAsia="tr-TR"/>
        </w:rPr>
        <w:t>ve</w:t>
      </w:r>
      <w:proofErr w:type="spellEnd"/>
      <w:r w:rsidR="009109DD" w:rsidRPr="00D4155E">
        <w:rPr>
          <w:rFonts w:ascii="Arial" w:eastAsia="Times New Roman" w:hAnsi="Arial" w:cs="Arial"/>
          <w:sz w:val="24"/>
          <w:szCs w:val="24"/>
          <w:lang w:val="en-US" w:eastAsia="tr-TR"/>
        </w:rPr>
        <w:t xml:space="preserve"> </w:t>
      </w:r>
      <w:proofErr w:type="spellStart"/>
      <w:r w:rsidR="009109DD" w:rsidRPr="00D4155E">
        <w:rPr>
          <w:rFonts w:ascii="Arial" w:eastAsia="Times New Roman" w:hAnsi="Arial" w:cs="Arial"/>
          <w:sz w:val="24"/>
          <w:szCs w:val="24"/>
          <w:lang w:val="en-US" w:eastAsia="tr-TR"/>
        </w:rPr>
        <w:t>kârı</w:t>
      </w:r>
      <w:proofErr w:type="spellEnd"/>
      <w:r w:rsidR="009109DD" w:rsidRPr="00D4155E">
        <w:rPr>
          <w:rFonts w:ascii="Arial" w:eastAsia="Times New Roman" w:hAnsi="Arial" w:cs="Arial"/>
          <w:sz w:val="24"/>
          <w:szCs w:val="24"/>
          <w:lang w:val="en-US" w:eastAsia="tr-TR"/>
        </w:rPr>
        <w:t xml:space="preserve"> </w:t>
      </w:r>
      <w:proofErr w:type="spellStart"/>
      <w:r w:rsidR="009109DD" w:rsidRPr="00D4155E">
        <w:rPr>
          <w:rFonts w:ascii="Arial" w:eastAsia="Times New Roman" w:hAnsi="Arial" w:cs="Arial"/>
          <w:sz w:val="24"/>
          <w:szCs w:val="24"/>
          <w:lang w:val="en-US" w:eastAsia="tr-TR"/>
        </w:rPr>
        <w:t>dâhildir</w:t>
      </w:r>
      <w:proofErr w:type="spellEnd"/>
      <w:r w:rsidR="009109DD" w:rsidRPr="00D4155E">
        <w:rPr>
          <w:rFonts w:ascii="Arial" w:eastAsia="Times New Roman" w:hAnsi="Arial" w:cs="Arial"/>
          <w:sz w:val="24"/>
          <w:szCs w:val="24"/>
          <w:lang w:val="en-US" w:eastAsia="tr-TR"/>
        </w:rPr>
        <w:t>.</w:t>
      </w:r>
    </w:p>
    <w:p w:rsidR="00DE01ED" w:rsidRPr="00D4155E" w:rsidRDefault="00492411" w:rsidP="00777A47">
      <w:pPr>
        <w:spacing w:after="0"/>
        <w:jc w:val="both"/>
        <w:rPr>
          <w:rFonts w:ascii="Arial" w:eastAsia="Times New Roman" w:hAnsi="Arial" w:cs="Arial"/>
          <w:sz w:val="24"/>
          <w:szCs w:val="24"/>
          <w:lang w:val="en-US" w:eastAsia="tr-TR"/>
        </w:rPr>
      </w:pPr>
      <w:proofErr w:type="spellStart"/>
      <w:r w:rsidRPr="00D4155E">
        <w:rPr>
          <w:rFonts w:ascii="Arial" w:eastAsia="Times New Roman" w:hAnsi="Arial" w:cs="Arial"/>
          <w:sz w:val="24"/>
          <w:szCs w:val="24"/>
          <w:lang w:val="en-US" w:eastAsia="tr-TR"/>
        </w:rPr>
        <w:t>Çap</w:t>
      </w:r>
      <w:proofErr w:type="spellEnd"/>
      <w:r w:rsidRPr="00D4155E">
        <w:rPr>
          <w:rFonts w:ascii="Arial" w:eastAsia="Times New Roman" w:hAnsi="Arial" w:cs="Arial"/>
          <w:sz w:val="24"/>
          <w:szCs w:val="24"/>
          <w:lang w:val="en-US" w:eastAsia="tr-TR"/>
        </w:rPr>
        <w:t xml:space="preserve"> (Ø </w:t>
      </w:r>
      <w:proofErr w:type="spellStart"/>
      <w:r w:rsidR="00DE01ED" w:rsidRPr="00D4155E">
        <w:rPr>
          <w:rFonts w:ascii="Arial" w:eastAsia="Times New Roman" w:hAnsi="Arial" w:cs="Arial"/>
          <w:sz w:val="24"/>
          <w:szCs w:val="24"/>
          <w:lang w:val="en-US" w:eastAsia="tr-TR"/>
        </w:rPr>
        <w:t>Birim</w:t>
      </w:r>
      <w:proofErr w:type="spellEnd"/>
      <w:r w:rsidR="00DE01ED" w:rsidRPr="00D4155E">
        <w:rPr>
          <w:rFonts w:ascii="Arial" w:eastAsia="Times New Roman" w:hAnsi="Arial" w:cs="Arial"/>
          <w:sz w:val="24"/>
          <w:szCs w:val="24"/>
          <w:lang w:val="en-US" w:eastAsia="tr-TR"/>
        </w:rPr>
        <w:t xml:space="preserve"> </w:t>
      </w:r>
      <w:proofErr w:type="spellStart"/>
      <w:r w:rsidR="00DE01ED" w:rsidRPr="00D4155E">
        <w:rPr>
          <w:rFonts w:ascii="Arial" w:eastAsia="Times New Roman" w:hAnsi="Arial" w:cs="Arial"/>
          <w:sz w:val="24"/>
          <w:szCs w:val="24"/>
          <w:lang w:val="en-US" w:eastAsia="tr-TR"/>
        </w:rPr>
        <w:t>Ağırlığı</w:t>
      </w:r>
      <w:proofErr w:type="spellEnd"/>
      <w:r w:rsidR="00DE01ED" w:rsidRPr="00D4155E">
        <w:rPr>
          <w:rFonts w:ascii="Arial" w:eastAsia="Times New Roman" w:hAnsi="Arial" w:cs="Arial"/>
          <w:sz w:val="24"/>
          <w:szCs w:val="24"/>
          <w:lang w:val="en-US" w:eastAsia="tr-TR"/>
        </w:rPr>
        <w:tab/>
      </w:r>
    </w:p>
    <w:p w:rsidR="00DE01ED" w:rsidRPr="00D4155E" w:rsidRDefault="00DE01ED" w:rsidP="00777A47">
      <w:pPr>
        <w:spacing w:after="0"/>
        <w:jc w:val="both"/>
        <w:rPr>
          <w:rFonts w:ascii="Arial" w:eastAsia="Times New Roman" w:hAnsi="Arial" w:cs="Arial"/>
          <w:sz w:val="24"/>
          <w:szCs w:val="24"/>
          <w:lang w:val="en-US" w:eastAsia="tr-TR"/>
        </w:rPr>
      </w:pPr>
      <w:proofErr w:type="gramStart"/>
      <w:r w:rsidRPr="00D4155E">
        <w:rPr>
          <w:rFonts w:ascii="Arial" w:eastAsia="Times New Roman" w:hAnsi="Arial" w:cs="Arial"/>
          <w:sz w:val="24"/>
          <w:szCs w:val="24"/>
          <w:lang w:val="en-US" w:eastAsia="tr-TR"/>
        </w:rPr>
        <w:t>mm</w:t>
      </w:r>
      <w:proofErr w:type="gramEnd"/>
      <w:r w:rsidRPr="00D4155E">
        <w:rPr>
          <w:rFonts w:ascii="Arial" w:eastAsia="Times New Roman" w:hAnsi="Arial" w:cs="Arial"/>
          <w:sz w:val="24"/>
          <w:szCs w:val="24"/>
          <w:lang w:val="en-US" w:eastAsia="tr-TR"/>
        </w:rPr>
        <w:tab/>
        <w:t>Kg/m</w:t>
      </w:r>
      <w:r w:rsidRPr="00D4155E">
        <w:rPr>
          <w:rFonts w:ascii="Arial" w:eastAsia="Times New Roman" w:hAnsi="Arial" w:cs="Arial"/>
          <w:sz w:val="24"/>
          <w:szCs w:val="24"/>
          <w:lang w:val="en-US" w:eastAsia="tr-TR"/>
        </w:rPr>
        <w:tab/>
      </w:r>
    </w:p>
    <w:p w:rsidR="00DE01ED" w:rsidRPr="00D4155E" w:rsidRDefault="00DE01ED" w:rsidP="00777A47">
      <w:pPr>
        <w:spacing w:after="0"/>
        <w:jc w:val="both"/>
        <w:rPr>
          <w:rFonts w:ascii="Arial" w:eastAsia="Times New Roman" w:hAnsi="Arial" w:cs="Arial"/>
          <w:sz w:val="24"/>
          <w:szCs w:val="24"/>
          <w:lang w:val="en-US" w:eastAsia="tr-TR"/>
        </w:rPr>
      </w:pPr>
      <w:r w:rsidRPr="00D4155E">
        <w:rPr>
          <w:rFonts w:ascii="Arial" w:eastAsia="Times New Roman" w:hAnsi="Arial" w:cs="Arial"/>
          <w:sz w:val="24"/>
          <w:szCs w:val="24"/>
          <w:lang w:val="en-US" w:eastAsia="tr-TR"/>
        </w:rPr>
        <w:t>8</w:t>
      </w:r>
      <w:r w:rsidRPr="00D4155E">
        <w:rPr>
          <w:rFonts w:ascii="Arial" w:eastAsia="Times New Roman" w:hAnsi="Arial" w:cs="Arial"/>
          <w:sz w:val="24"/>
          <w:szCs w:val="24"/>
          <w:lang w:val="en-US" w:eastAsia="tr-TR"/>
        </w:rPr>
        <w:tab/>
        <w:t>0,395</w:t>
      </w:r>
      <w:r w:rsidRPr="00D4155E">
        <w:rPr>
          <w:rFonts w:ascii="Arial" w:eastAsia="Times New Roman" w:hAnsi="Arial" w:cs="Arial"/>
          <w:sz w:val="24"/>
          <w:szCs w:val="24"/>
          <w:lang w:val="en-US" w:eastAsia="tr-TR"/>
        </w:rPr>
        <w:tab/>
      </w:r>
    </w:p>
    <w:p w:rsidR="00DE01ED" w:rsidRPr="00D4155E" w:rsidRDefault="00DE01ED" w:rsidP="00777A47">
      <w:pPr>
        <w:spacing w:after="0"/>
        <w:jc w:val="both"/>
        <w:rPr>
          <w:rFonts w:ascii="Arial" w:eastAsia="Times New Roman" w:hAnsi="Arial" w:cs="Arial"/>
          <w:sz w:val="24"/>
          <w:szCs w:val="24"/>
          <w:lang w:val="en-US" w:eastAsia="tr-TR"/>
        </w:rPr>
      </w:pPr>
      <w:r w:rsidRPr="00D4155E">
        <w:rPr>
          <w:rFonts w:ascii="Arial" w:eastAsia="Times New Roman" w:hAnsi="Arial" w:cs="Arial"/>
          <w:sz w:val="24"/>
          <w:szCs w:val="24"/>
          <w:lang w:val="en-US" w:eastAsia="tr-TR"/>
        </w:rPr>
        <w:t>10</w:t>
      </w:r>
      <w:r w:rsidRPr="00D4155E">
        <w:rPr>
          <w:rFonts w:ascii="Arial" w:eastAsia="Times New Roman" w:hAnsi="Arial" w:cs="Arial"/>
          <w:sz w:val="24"/>
          <w:szCs w:val="24"/>
          <w:lang w:val="en-US" w:eastAsia="tr-TR"/>
        </w:rPr>
        <w:tab/>
        <w:t>0,617</w:t>
      </w:r>
      <w:r w:rsidRPr="00D4155E">
        <w:rPr>
          <w:rFonts w:ascii="Arial" w:eastAsia="Times New Roman" w:hAnsi="Arial" w:cs="Arial"/>
          <w:sz w:val="24"/>
          <w:szCs w:val="24"/>
          <w:lang w:val="en-US" w:eastAsia="tr-TR"/>
        </w:rPr>
        <w:tab/>
      </w:r>
    </w:p>
    <w:p w:rsidR="00DE01ED" w:rsidRPr="00D4155E" w:rsidRDefault="00DE01ED" w:rsidP="00777A47">
      <w:pPr>
        <w:spacing w:after="0"/>
        <w:jc w:val="both"/>
        <w:rPr>
          <w:rFonts w:ascii="Arial" w:eastAsia="Times New Roman" w:hAnsi="Arial" w:cs="Arial"/>
          <w:sz w:val="24"/>
          <w:szCs w:val="24"/>
          <w:lang w:val="en-US" w:eastAsia="tr-TR"/>
        </w:rPr>
      </w:pPr>
      <w:r w:rsidRPr="00D4155E">
        <w:rPr>
          <w:rFonts w:ascii="Arial" w:eastAsia="Times New Roman" w:hAnsi="Arial" w:cs="Arial"/>
          <w:sz w:val="24"/>
          <w:szCs w:val="24"/>
          <w:lang w:val="en-US" w:eastAsia="tr-TR"/>
        </w:rPr>
        <w:t>12</w:t>
      </w:r>
      <w:r w:rsidRPr="00D4155E">
        <w:rPr>
          <w:rFonts w:ascii="Arial" w:eastAsia="Times New Roman" w:hAnsi="Arial" w:cs="Arial"/>
          <w:sz w:val="24"/>
          <w:szCs w:val="24"/>
          <w:lang w:val="en-US" w:eastAsia="tr-TR"/>
        </w:rPr>
        <w:tab/>
        <w:t>0,888</w:t>
      </w:r>
      <w:r w:rsidRPr="00D4155E">
        <w:rPr>
          <w:rFonts w:ascii="Arial" w:eastAsia="Times New Roman" w:hAnsi="Arial" w:cs="Arial"/>
          <w:sz w:val="24"/>
          <w:szCs w:val="24"/>
          <w:lang w:val="en-US" w:eastAsia="tr-TR"/>
        </w:rPr>
        <w:tab/>
      </w:r>
    </w:p>
    <w:p w:rsidR="00DE01ED" w:rsidRPr="00D4155E" w:rsidRDefault="00DE01ED" w:rsidP="00777A47">
      <w:pPr>
        <w:spacing w:after="0"/>
        <w:jc w:val="both"/>
        <w:rPr>
          <w:rFonts w:ascii="Arial" w:eastAsia="Times New Roman" w:hAnsi="Arial" w:cs="Arial"/>
          <w:sz w:val="24"/>
          <w:szCs w:val="24"/>
          <w:lang w:val="en-US" w:eastAsia="tr-TR"/>
        </w:rPr>
      </w:pPr>
      <w:r w:rsidRPr="00D4155E">
        <w:rPr>
          <w:rFonts w:ascii="Arial" w:eastAsia="Times New Roman" w:hAnsi="Arial" w:cs="Arial"/>
          <w:sz w:val="24"/>
          <w:szCs w:val="24"/>
          <w:lang w:val="en-US" w:eastAsia="tr-TR"/>
        </w:rPr>
        <w:t xml:space="preserve">     </w:t>
      </w:r>
    </w:p>
    <w:p w:rsidR="00400DAC" w:rsidRPr="00D4155E" w:rsidRDefault="00C5726B" w:rsidP="00777A47">
      <w:pPr>
        <w:spacing w:after="0"/>
        <w:jc w:val="both"/>
        <w:rPr>
          <w:rFonts w:ascii="Arial" w:eastAsia="Times New Roman" w:hAnsi="Arial" w:cs="Arial"/>
          <w:b/>
          <w:sz w:val="24"/>
          <w:szCs w:val="24"/>
          <w:lang w:val="en-US" w:eastAsia="tr-TR"/>
        </w:rPr>
      </w:pPr>
      <w:r w:rsidRPr="00D4155E">
        <w:rPr>
          <w:rFonts w:ascii="Arial" w:eastAsia="Times New Roman" w:hAnsi="Arial" w:cs="Arial"/>
          <w:b/>
          <w:sz w:val="24"/>
          <w:szCs w:val="24"/>
          <w:lang w:val="en-US" w:eastAsia="tr-TR"/>
        </w:rPr>
        <w:t>İnş.12</w:t>
      </w:r>
      <w:r w:rsidR="00DE01ED" w:rsidRPr="00D4155E">
        <w:rPr>
          <w:rFonts w:ascii="Arial" w:eastAsia="Times New Roman" w:hAnsi="Arial" w:cs="Arial"/>
          <w:b/>
          <w:sz w:val="24"/>
          <w:szCs w:val="24"/>
          <w:lang w:val="en-US" w:eastAsia="tr-TR"/>
        </w:rPr>
        <w:t xml:space="preserve"> - </w:t>
      </w:r>
      <w:proofErr w:type="spellStart"/>
      <w:r w:rsidR="00400DAC" w:rsidRPr="00D4155E">
        <w:rPr>
          <w:rFonts w:ascii="Arial" w:eastAsia="Times New Roman" w:hAnsi="Arial" w:cs="Arial"/>
          <w:b/>
          <w:sz w:val="24"/>
          <w:szCs w:val="24"/>
          <w:lang w:val="en-US" w:eastAsia="tr-TR"/>
        </w:rPr>
        <w:t>Demir</w:t>
      </w:r>
      <w:proofErr w:type="spellEnd"/>
      <w:r w:rsidR="00400DAC" w:rsidRPr="00D4155E">
        <w:rPr>
          <w:rFonts w:ascii="Arial" w:eastAsia="Times New Roman" w:hAnsi="Arial" w:cs="Arial"/>
          <w:b/>
          <w:sz w:val="24"/>
          <w:szCs w:val="24"/>
          <w:lang w:val="en-US" w:eastAsia="tr-TR"/>
        </w:rPr>
        <w:t xml:space="preserve"> </w:t>
      </w:r>
      <w:proofErr w:type="spellStart"/>
      <w:r w:rsidR="00400DAC" w:rsidRPr="00D4155E">
        <w:rPr>
          <w:rFonts w:ascii="Arial" w:eastAsia="Times New Roman" w:hAnsi="Arial" w:cs="Arial"/>
          <w:b/>
          <w:sz w:val="24"/>
          <w:szCs w:val="24"/>
          <w:lang w:val="en-US" w:eastAsia="tr-TR"/>
        </w:rPr>
        <w:t>borudan</w:t>
      </w:r>
      <w:proofErr w:type="spellEnd"/>
      <w:r w:rsidR="00400DAC" w:rsidRPr="00D4155E">
        <w:rPr>
          <w:rFonts w:ascii="Arial" w:eastAsia="Times New Roman" w:hAnsi="Arial" w:cs="Arial"/>
          <w:b/>
          <w:sz w:val="24"/>
          <w:szCs w:val="24"/>
          <w:lang w:val="en-US" w:eastAsia="tr-TR"/>
        </w:rPr>
        <w:t xml:space="preserve"> </w:t>
      </w:r>
      <w:proofErr w:type="spellStart"/>
      <w:r w:rsidR="00400DAC" w:rsidRPr="00D4155E">
        <w:rPr>
          <w:rFonts w:ascii="Arial" w:eastAsia="Times New Roman" w:hAnsi="Arial" w:cs="Arial"/>
          <w:b/>
          <w:sz w:val="24"/>
          <w:szCs w:val="24"/>
          <w:lang w:val="en-US" w:eastAsia="tr-TR"/>
        </w:rPr>
        <w:t>kaynakla</w:t>
      </w:r>
      <w:proofErr w:type="spellEnd"/>
      <w:r w:rsidR="00400DAC" w:rsidRPr="00D4155E">
        <w:rPr>
          <w:rFonts w:ascii="Arial" w:eastAsia="Times New Roman" w:hAnsi="Arial" w:cs="Arial"/>
          <w:b/>
          <w:sz w:val="24"/>
          <w:szCs w:val="24"/>
          <w:lang w:val="en-US" w:eastAsia="tr-TR"/>
        </w:rPr>
        <w:t xml:space="preserve"> </w:t>
      </w:r>
      <w:proofErr w:type="spellStart"/>
      <w:r w:rsidR="00400DAC" w:rsidRPr="00D4155E">
        <w:rPr>
          <w:rFonts w:ascii="Arial" w:eastAsia="Times New Roman" w:hAnsi="Arial" w:cs="Arial"/>
          <w:b/>
          <w:sz w:val="24"/>
          <w:szCs w:val="24"/>
          <w:lang w:val="en-US" w:eastAsia="tr-TR"/>
        </w:rPr>
        <w:t>korkuluk</w:t>
      </w:r>
      <w:proofErr w:type="spellEnd"/>
      <w:r w:rsidR="00400DAC" w:rsidRPr="00D4155E">
        <w:rPr>
          <w:rFonts w:ascii="Arial" w:eastAsia="Times New Roman" w:hAnsi="Arial" w:cs="Arial"/>
          <w:b/>
          <w:sz w:val="24"/>
          <w:szCs w:val="24"/>
          <w:lang w:val="en-US" w:eastAsia="tr-TR"/>
        </w:rPr>
        <w:t xml:space="preserve"> </w:t>
      </w:r>
      <w:proofErr w:type="spellStart"/>
      <w:r w:rsidR="00400DAC" w:rsidRPr="00D4155E">
        <w:rPr>
          <w:rFonts w:ascii="Arial" w:eastAsia="Times New Roman" w:hAnsi="Arial" w:cs="Arial"/>
          <w:b/>
          <w:sz w:val="24"/>
          <w:szCs w:val="24"/>
          <w:lang w:val="en-US" w:eastAsia="tr-TR"/>
        </w:rPr>
        <w:t>yapılması</w:t>
      </w:r>
      <w:proofErr w:type="spellEnd"/>
      <w:r w:rsidR="00400DAC" w:rsidRPr="00D4155E">
        <w:rPr>
          <w:rFonts w:ascii="Arial" w:eastAsia="Times New Roman" w:hAnsi="Arial" w:cs="Arial"/>
          <w:b/>
          <w:sz w:val="24"/>
          <w:szCs w:val="24"/>
          <w:lang w:val="en-US" w:eastAsia="tr-TR"/>
        </w:rPr>
        <w:t xml:space="preserve">, </w:t>
      </w:r>
      <w:proofErr w:type="spellStart"/>
      <w:r w:rsidR="00400DAC" w:rsidRPr="00D4155E">
        <w:rPr>
          <w:rFonts w:ascii="Arial" w:eastAsia="Times New Roman" w:hAnsi="Arial" w:cs="Arial"/>
          <w:b/>
          <w:sz w:val="24"/>
          <w:szCs w:val="24"/>
          <w:lang w:val="en-US" w:eastAsia="tr-TR"/>
        </w:rPr>
        <w:t>yerine</w:t>
      </w:r>
      <w:proofErr w:type="spellEnd"/>
      <w:r w:rsidR="00400DAC" w:rsidRPr="00D4155E">
        <w:rPr>
          <w:rFonts w:ascii="Arial" w:eastAsia="Times New Roman" w:hAnsi="Arial" w:cs="Arial"/>
          <w:b/>
          <w:sz w:val="24"/>
          <w:szCs w:val="24"/>
          <w:lang w:val="en-US" w:eastAsia="tr-TR"/>
        </w:rPr>
        <w:t xml:space="preserve"> </w:t>
      </w:r>
      <w:proofErr w:type="spellStart"/>
      <w:r w:rsidR="00400DAC" w:rsidRPr="00D4155E">
        <w:rPr>
          <w:rFonts w:ascii="Arial" w:eastAsia="Times New Roman" w:hAnsi="Arial" w:cs="Arial"/>
          <w:b/>
          <w:sz w:val="24"/>
          <w:szCs w:val="24"/>
          <w:lang w:val="en-US" w:eastAsia="tr-TR"/>
        </w:rPr>
        <w:t>konulması</w:t>
      </w:r>
      <w:proofErr w:type="spellEnd"/>
    </w:p>
    <w:p w:rsidR="00400DAC" w:rsidRPr="00D4155E" w:rsidRDefault="00400DAC" w:rsidP="00777A47">
      <w:pPr>
        <w:spacing w:after="0" w:line="240" w:lineRule="auto"/>
        <w:jc w:val="both"/>
        <w:rPr>
          <w:rFonts w:ascii="Arial" w:hAnsi="Arial" w:cs="Arial"/>
          <w:sz w:val="24"/>
          <w:szCs w:val="24"/>
        </w:rPr>
      </w:pPr>
      <w:r w:rsidRPr="00D4155E">
        <w:rPr>
          <w:rFonts w:ascii="Arial" w:hAnsi="Arial" w:cs="Arial"/>
          <w:sz w:val="24"/>
          <w:szCs w:val="24"/>
        </w:rPr>
        <w:t xml:space="preserve">Projesine göre her çapta boru ile pencere ve bahçe duvarı parmaklıkları </w:t>
      </w:r>
      <w:r w:rsidR="000A77B7" w:rsidRPr="00D4155E">
        <w:rPr>
          <w:rFonts w:ascii="Arial" w:hAnsi="Arial" w:cs="Arial"/>
          <w:sz w:val="24"/>
          <w:szCs w:val="24"/>
        </w:rPr>
        <w:t xml:space="preserve">merdiven korkulukları </w:t>
      </w:r>
      <w:r w:rsidRPr="00D4155E">
        <w:rPr>
          <w:rFonts w:ascii="Arial" w:hAnsi="Arial" w:cs="Arial"/>
          <w:sz w:val="24"/>
          <w:szCs w:val="24"/>
        </w:rPr>
        <w:t xml:space="preserve">ve benzeri işler yapılması, parçaların kaynak ile eklenmesi yerine tespiti için her türlü malzeme ve zayiat, </w:t>
      </w:r>
      <w:proofErr w:type="spellStart"/>
      <w:r w:rsidRPr="00D4155E">
        <w:rPr>
          <w:rFonts w:ascii="Arial" w:hAnsi="Arial" w:cs="Arial"/>
          <w:sz w:val="24"/>
          <w:szCs w:val="24"/>
        </w:rPr>
        <w:t>atelye</w:t>
      </w:r>
      <w:proofErr w:type="spellEnd"/>
      <w:r w:rsidRPr="00D4155E">
        <w:rPr>
          <w:rFonts w:ascii="Arial" w:hAnsi="Arial" w:cs="Arial"/>
          <w:sz w:val="24"/>
          <w:szCs w:val="24"/>
        </w:rPr>
        <w:t xml:space="preserve"> giderleri, işyerinde yükleme, yatay ve düşey taşıma, boşaltma, işçilik, </w:t>
      </w:r>
      <w:proofErr w:type="gramStart"/>
      <w:r w:rsidRPr="00D4155E">
        <w:rPr>
          <w:rFonts w:ascii="Arial" w:hAnsi="Arial" w:cs="Arial"/>
          <w:sz w:val="24"/>
          <w:szCs w:val="24"/>
        </w:rPr>
        <w:t>müteahhit</w:t>
      </w:r>
      <w:proofErr w:type="gramEnd"/>
      <w:r w:rsidRPr="00D4155E">
        <w:rPr>
          <w:rFonts w:ascii="Arial" w:hAnsi="Arial" w:cs="Arial"/>
          <w:sz w:val="24"/>
          <w:szCs w:val="24"/>
        </w:rPr>
        <w:t xml:space="preserve"> genel giderleri ve kârı dâhildir.</w:t>
      </w:r>
    </w:p>
    <w:p w:rsidR="00400DAC" w:rsidRPr="00D4155E" w:rsidRDefault="00400DAC" w:rsidP="00777A47">
      <w:pPr>
        <w:spacing w:after="0" w:line="240" w:lineRule="auto"/>
        <w:rPr>
          <w:rFonts w:ascii="Arial" w:hAnsi="Arial" w:cs="Arial"/>
          <w:b/>
          <w:sz w:val="24"/>
          <w:szCs w:val="24"/>
        </w:rPr>
      </w:pPr>
    </w:p>
    <w:p w:rsidR="00A14E84" w:rsidRPr="00D4155E" w:rsidRDefault="003F342B" w:rsidP="00777A47">
      <w:pPr>
        <w:spacing w:after="0" w:line="240" w:lineRule="auto"/>
        <w:rPr>
          <w:rFonts w:ascii="Arial" w:eastAsia="Times New Roman" w:hAnsi="Arial" w:cs="Arial"/>
          <w:b/>
          <w:sz w:val="24"/>
          <w:szCs w:val="24"/>
          <w:lang w:eastAsia="tr-TR"/>
        </w:rPr>
      </w:pPr>
      <w:r w:rsidRPr="00D4155E">
        <w:rPr>
          <w:rFonts w:ascii="Arial" w:hAnsi="Arial" w:cs="Arial"/>
          <w:b/>
          <w:sz w:val="24"/>
          <w:szCs w:val="24"/>
        </w:rPr>
        <w:t>İnş</w:t>
      </w:r>
      <w:r w:rsidR="00DE01ED" w:rsidRPr="00D4155E">
        <w:rPr>
          <w:rFonts w:ascii="Arial" w:eastAsia="Times New Roman" w:hAnsi="Arial" w:cs="Arial"/>
          <w:b/>
          <w:sz w:val="24"/>
          <w:szCs w:val="24"/>
          <w:lang w:eastAsia="tr-TR"/>
        </w:rPr>
        <w:t>.</w:t>
      </w:r>
      <w:r w:rsidR="00C5726B" w:rsidRPr="00D4155E">
        <w:rPr>
          <w:rFonts w:ascii="Arial" w:eastAsia="Times New Roman" w:hAnsi="Arial" w:cs="Arial"/>
          <w:b/>
          <w:sz w:val="24"/>
          <w:szCs w:val="24"/>
          <w:lang w:eastAsia="tr-TR"/>
        </w:rPr>
        <w:t xml:space="preserve">13 </w:t>
      </w:r>
      <w:r w:rsidR="000F66EF" w:rsidRPr="00D4155E">
        <w:rPr>
          <w:rFonts w:ascii="Arial" w:eastAsia="Times New Roman" w:hAnsi="Arial" w:cs="Arial"/>
          <w:b/>
          <w:sz w:val="24"/>
          <w:szCs w:val="24"/>
          <w:lang w:eastAsia="tr-TR"/>
        </w:rPr>
        <w:t xml:space="preserve">- </w:t>
      </w:r>
      <w:r w:rsidR="00A14E84" w:rsidRPr="00D4155E">
        <w:rPr>
          <w:rFonts w:ascii="Arial" w:eastAsia="Times New Roman" w:hAnsi="Arial" w:cs="Arial"/>
          <w:b/>
          <w:sz w:val="24"/>
          <w:szCs w:val="24"/>
          <w:lang w:eastAsia="tr-TR"/>
        </w:rPr>
        <w:t>Demir yüzeylere iki kat antipas, iki kat sentetik boya yapılması</w:t>
      </w:r>
    </w:p>
    <w:p w:rsidR="004B7051" w:rsidRPr="00D4155E" w:rsidRDefault="000F66EF" w:rsidP="00777A47">
      <w:pPr>
        <w:spacing w:after="0" w:line="240" w:lineRule="auto"/>
        <w:jc w:val="both"/>
        <w:rPr>
          <w:rFonts w:ascii="Arial" w:hAnsi="Arial" w:cs="Arial"/>
          <w:sz w:val="24"/>
          <w:szCs w:val="24"/>
        </w:rPr>
      </w:pPr>
      <w:r w:rsidRPr="00D4155E">
        <w:rPr>
          <w:rFonts w:ascii="Arial" w:hAnsi="Arial" w:cs="Arial"/>
          <w:sz w:val="24"/>
          <w:szCs w:val="24"/>
        </w:rPr>
        <w:t xml:space="preserve">Demir imalat yüzeylerinin temizlenmesi, raspa edilmesi, zımparalanması, 1 kat, </w:t>
      </w:r>
      <w:r w:rsidR="00A14E84" w:rsidRPr="00D4155E">
        <w:rPr>
          <w:rFonts w:ascii="Arial" w:hAnsi="Arial" w:cs="Arial"/>
          <w:sz w:val="24"/>
          <w:szCs w:val="24"/>
        </w:rPr>
        <w:t xml:space="preserve">ve 2. Kat </w:t>
      </w:r>
      <w:r w:rsidRPr="00D4155E">
        <w:rPr>
          <w:rFonts w:ascii="Arial" w:hAnsi="Arial" w:cs="Arial"/>
          <w:sz w:val="24"/>
          <w:szCs w:val="24"/>
        </w:rPr>
        <w:t>antipas sürülmesi 1.</w:t>
      </w:r>
      <w:r w:rsidR="00C606FC" w:rsidRPr="00D4155E">
        <w:rPr>
          <w:rFonts w:ascii="Arial" w:hAnsi="Arial" w:cs="Arial"/>
          <w:sz w:val="24"/>
          <w:szCs w:val="24"/>
        </w:rPr>
        <w:t xml:space="preserve"> </w:t>
      </w:r>
      <w:r w:rsidRPr="00D4155E">
        <w:rPr>
          <w:rFonts w:ascii="Arial" w:hAnsi="Arial" w:cs="Arial"/>
          <w:sz w:val="24"/>
          <w:szCs w:val="24"/>
        </w:rPr>
        <w:t xml:space="preserve">kat, </w:t>
      </w:r>
      <w:r w:rsidR="00C606FC" w:rsidRPr="00D4155E">
        <w:rPr>
          <w:rFonts w:ascii="Arial" w:hAnsi="Arial" w:cs="Arial"/>
          <w:sz w:val="24"/>
          <w:szCs w:val="24"/>
        </w:rPr>
        <w:t xml:space="preserve">ve </w:t>
      </w:r>
      <w:r w:rsidRPr="00D4155E">
        <w:rPr>
          <w:rFonts w:ascii="Arial" w:hAnsi="Arial" w:cs="Arial"/>
          <w:sz w:val="24"/>
          <w:szCs w:val="24"/>
        </w:rPr>
        <w:t xml:space="preserve">2.kat istenilen renkte sentetik boya ile boyanması, her türlü malzeme ve zayiatı, işçilik, </w:t>
      </w:r>
      <w:proofErr w:type="gramStart"/>
      <w:r w:rsidRPr="00D4155E">
        <w:rPr>
          <w:rFonts w:ascii="Arial" w:hAnsi="Arial" w:cs="Arial"/>
          <w:sz w:val="24"/>
          <w:szCs w:val="24"/>
        </w:rPr>
        <w:t>müteahhit</w:t>
      </w:r>
      <w:proofErr w:type="gramEnd"/>
      <w:r w:rsidRPr="00D4155E">
        <w:rPr>
          <w:rFonts w:ascii="Arial" w:hAnsi="Arial" w:cs="Arial"/>
          <w:sz w:val="24"/>
          <w:szCs w:val="24"/>
        </w:rPr>
        <w:t xml:space="preserve"> genel giderleri ve kârı dâhildir.</w:t>
      </w:r>
    </w:p>
    <w:p w:rsidR="004D1102" w:rsidRDefault="004D1102" w:rsidP="00777A47">
      <w:pPr>
        <w:pStyle w:val="NormalWeb"/>
        <w:jc w:val="both"/>
        <w:rPr>
          <w:rFonts w:ascii="Arial" w:hAnsi="Arial" w:cs="Arial"/>
          <w:b/>
          <w:bCs/>
          <w:szCs w:val="24"/>
          <w:lang w:val="tr-TR"/>
        </w:rPr>
      </w:pPr>
    </w:p>
    <w:p w:rsidR="007C441C" w:rsidRPr="00D4155E" w:rsidRDefault="007C441C" w:rsidP="00777A47">
      <w:pPr>
        <w:pStyle w:val="NormalWeb"/>
        <w:jc w:val="both"/>
        <w:rPr>
          <w:rFonts w:ascii="Arial" w:hAnsi="Arial" w:cs="Arial"/>
          <w:szCs w:val="24"/>
          <w:lang w:val="tr-TR"/>
        </w:rPr>
      </w:pPr>
      <w:r w:rsidRPr="00D4155E">
        <w:rPr>
          <w:rFonts w:ascii="Arial" w:hAnsi="Arial" w:cs="Arial"/>
          <w:b/>
          <w:bCs/>
          <w:szCs w:val="24"/>
          <w:lang w:val="tr-TR"/>
        </w:rPr>
        <w:t>Boya, Badana, Cila Genel Teknik Şartnamesi</w:t>
      </w:r>
      <w:r w:rsidRPr="00D4155E">
        <w:rPr>
          <w:rFonts w:ascii="Arial" w:hAnsi="Arial" w:cs="Arial"/>
          <w:szCs w:val="24"/>
          <w:lang w:val="tr-TR"/>
        </w:rPr>
        <w:t xml:space="preserve"> </w:t>
      </w:r>
    </w:p>
    <w:p w:rsidR="007C441C" w:rsidRPr="00D4155E" w:rsidRDefault="007C441C" w:rsidP="00777A47">
      <w:pPr>
        <w:pStyle w:val="NormalWeb"/>
        <w:jc w:val="both"/>
        <w:rPr>
          <w:rFonts w:ascii="Arial" w:hAnsi="Arial" w:cs="Arial"/>
          <w:szCs w:val="24"/>
          <w:lang w:val="tr-TR"/>
        </w:rPr>
      </w:pPr>
      <w:proofErr w:type="gramStart"/>
      <w:r w:rsidRPr="00D4155E">
        <w:rPr>
          <w:rFonts w:ascii="Arial" w:hAnsi="Arial" w:cs="Arial"/>
          <w:szCs w:val="24"/>
          <w:lang w:val="tr-TR"/>
        </w:rPr>
        <w:t xml:space="preserve">Bugünkü teknik ve mevcut pek çok hazır yağlıboya çeşitleri muvacehesinde de, yağlıboyayı teşkil eden, üstübeç, neft ve sair gibi maddelerle yağlıboya yapılması yerine, istenilen cins ve mükemmeliyette hazır olanını tercih ve tedarik etmekle, zaman ve işçilik bakımından büyük bir tasarruf temin edeceği düşüncesiyle, hususi ve fevkalade haller dışında, analizlerimizde hazır kutu boyası kullanılmıştır. </w:t>
      </w:r>
      <w:proofErr w:type="gramEnd"/>
      <w:r w:rsidRPr="00D4155E">
        <w:rPr>
          <w:rFonts w:ascii="Arial" w:hAnsi="Arial" w:cs="Arial"/>
          <w:szCs w:val="24"/>
          <w:lang w:val="tr-TR"/>
        </w:rPr>
        <w:t>TS. 30 uygulanacaktır.</w:t>
      </w:r>
    </w:p>
    <w:p w:rsidR="007C441C" w:rsidRPr="00D4155E" w:rsidRDefault="007C441C" w:rsidP="00777A47">
      <w:pPr>
        <w:pStyle w:val="NormalWeb"/>
        <w:jc w:val="both"/>
        <w:rPr>
          <w:rFonts w:ascii="Arial" w:hAnsi="Arial" w:cs="Arial"/>
          <w:b/>
          <w:bCs/>
          <w:szCs w:val="24"/>
          <w:lang w:val="tr-TR"/>
        </w:rPr>
      </w:pPr>
      <w:r w:rsidRPr="00D4155E">
        <w:rPr>
          <w:rFonts w:ascii="Arial" w:hAnsi="Arial" w:cs="Arial"/>
          <w:b/>
          <w:bCs/>
          <w:szCs w:val="24"/>
          <w:lang w:val="tr-TR"/>
        </w:rPr>
        <w:t xml:space="preserve">- Demir yüzeylerinin yağlıboya ile </w:t>
      </w:r>
      <w:proofErr w:type="gramStart"/>
      <w:r w:rsidRPr="00D4155E">
        <w:rPr>
          <w:rFonts w:ascii="Arial" w:hAnsi="Arial" w:cs="Arial"/>
          <w:b/>
          <w:bCs/>
          <w:szCs w:val="24"/>
          <w:lang w:val="tr-TR"/>
        </w:rPr>
        <w:t>boyanması :</w:t>
      </w:r>
      <w:proofErr w:type="gramEnd"/>
    </w:p>
    <w:p w:rsidR="007C441C" w:rsidRPr="00D4155E" w:rsidRDefault="007C441C" w:rsidP="00777A47">
      <w:pPr>
        <w:pStyle w:val="NormalWeb"/>
        <w:jc w:val="both"/>
        <w:rPr>
          <w:rFonts w:ascii="Arial" w:hAnsi="Arial" w:cs="Arial"/>
          <w:szCs w:val="24"/>
          <w:lang w:val="tr-TR"/>
        </w:rPr>
      </w:pPr>
      <w:r w:rsidRPr="00D4155E">
        <w:rPr>
          <w:rFonts w:ascii="Arial" w:hAnsi="Arial" w:cs="Arial"/>
          <w:szCs w:val="24"/>
          <w:lang w:val="tr-TR"/>
        </w:rPr>
        <w:t>Demir yüzeyler iyice temizlendikten, pasları vesaire kirleri izole</w:t>
      </w:r>
      <w:r w:rsidR="000A77B7" w:rsidRPr="00D4155E">
        <w:rPr>
          <w:rFonts w:ascii="Arial" w:hAnsi="Arial" w:cs="Arial"/>
          <w:szCs w:val="24"/>
          <w:lang w:val="tr-TR"/>
        </w:rPr>
        <w:t xml:space="preserve"> edildikten sonra yüzeylere </w:t>
      </w:r>
      <w:r w:rsidRPr="00D4155E">
        <w:rPr>
          <w:rFonts w:ascii="Arial" w:hAnsi="Arial" w:cs="Arial"/>
          <w:szCs w:val="24"/>
          <w:lang w:val="tr-TR"/>
        </w:rPr>
        <w:t>bir</w:t>
      </w:r>
      <w:r w:rsidR="000A77B7" w:rsidRPr="00D4155E">
        <w:rPr>
          <w:rFonts w:ascii="Arial" w:hAnsi="Arial" w:cs="Arial"/>
          <w:szCs w:val="24"/>
          <w:lang w:val="tr-TR"/>
        </w:rPr>
        <w:t xml:space="preserve">inci ve ikinci </w:t>
      </w:r>
      <w:proofErr w:type="gramStart"/>
      <w:r w:rsidR="000A77B7" w:rsidRPr="00D4155E">
        <w:rPr>
          <w:rFonts w:ascii="Arial" w:hAnsi="Arial" w:cs="Arial"/>
          <w:szCs w:val="24"/>
          <w:lang w:val="tr-TR"/>
        </w:rPr>
        <w:t xml:space="preserve">kat </w:t>
      </w:r>
      <w:r w:rsidRPr="00D4155E">
        <w:rPr>
          <w:rFonts w:ascii="Arial" w:hAnsi="Arial" w:cs="Arial"/>
          <w:szCs w:val="24"/>
          <w:lang w:val="tr-TR"/>
        </w:rPr>
        <w:t xml:space="preserve"> </w:t>
      </w:r>
      <w:proofErr w:type="spellStart"/>
      <w:r w:rsidRPr="00D4155E">
        <w:rPr>
          <w:rFonts w:ascii="Arial" w:hAnsi="Arial" w:cs="Arial"/>
          <w:szCs w:val="24"/>
          <w:lang w:val="tr-TR"/>
        </w:rPr>
        <w:t>süIyen</w:t>
      </w:r>
      <w:proofErr w:type="spellEnd"/>
      <w:proofErr w:type="gramEnd"/>
      <w:r w:rsidRPr="00D4155E">
        <w:rPr>
          <w:rFonts w:ascii="Arial" w:hAnsi="Arial" w:cs="Arial"/>
          <w:szCs w:val="24"/>
          <w:lang w:val="tr-TR"/>
        </w:rPr>
        <w:t xml:space="preserve"> sürülecek, kuruduktan sonra pürüzler tekrar zımparalanacak, ek yerleri macunlanacak (istendiğinde oto boya macunu) icabında ikinci bir kat </w:t>
      </w:r>
      <w:proofErr w:type="spellStart"/>
      <w:r w:rsidRPr="00D4155E">
        <w:rPr>
          <w:rFonts w:ascii="Arial" w:hAnsi="Arial" w:cs="Arial"/>
          <w:szCs w:val="24"/>
          <w:lang w:val="tr-TR"/>
        </w:rPr>
        <w:t>sülyen</w:t>
      </w:r>
      <w:proofErr w:type="spellEnd"/>
      <w:r w:rsidRPr="00D4155E">
        <w:rPr>
          <w:rFonts w:ascii="Arial" w:hAnsi="Arial" w:cs="Arial"/>
          <w:szCs w:val="24"/>
          <w:lang w:val="tr-TR"/>
        </w:rPr>
        <w:t xml:space="preserve"> ve zımparadan sonra, istenilen renkte birinci kat hazır yağlıboya sürülecektir.</w:t>
      </w:r>
    </w:p>
    <w:p w:rsidR="007C441C" w:rsidRPr="00D4155E" w:rsidRDefault="007C441C" w:rsidP="00777A47">
      <w:pPr>
        <w:pStyle w:val="NormalWeb"/>
        <w:jc w:val="both"/>
        <w:rPr>
          <w:rFonts w:ascii="Arial" w:hAnsi="Arial" w:cs="Arial"/>
          <w:szCs w:val="24"/>
          <w:lang w:val="tr-TR"/>
        </w:rPr>
      </w:pPr>
      <w:r w:rsidRPr="00D4155E">
        <w:rPr>
          <w:rFonts w:ascii="Arial" w:hAnsi="Arial" w:cs="Arial"/>
          <w:szCs w:val="24"/>
          <w:lang w:val="tr-TR"/>
        </w:rPr>
        <w:t>Birinci kat boya kuruduktan sonra, fırça izi görülmeyecek şekilde itina ile ikinci kat veya ikinci kat yerine özel marka pasa dayanıklı boya sürülecektir.</w:t>
      </w:r>
    </w:p>
    <w:p w:rsidR="007C441C" w:rsidRPr="00D4155E" w:rsidRDefault="007C441C" w:rsidP="00777A47">
      <w:pPr>
        <w:pStyle w:val="NormalWeb"/>
        <w:jc w:val="both"/>
        <w:rPr>
          <w:rFonts w:ascii="Arial" w:hAnsi="Arial" w:cs="Arial"/>
          <w:szCs w:val="24"/>
          <w:lang w:val="tr-TR"/>
        </w:rPr>
      </w:pPr>
      <w:r w:rsidRPr="00D4155E">
        <w:rPr>
          <w:rFonts w:ascii="Arial" w:hAnsi="Arial" w:cs="Arial"/>
          <w:szCs w:val="24"/>
          <w:lang w:val="tr-TR"/>
        </w:rPr>
        <w:t>Katlar kurumadan diğer bir kat yağlıboya sürülmeyecektir.</w:t>
      </w:r>
    </w:p>
    <w:p w:rsidR="007C441C" w:rsidRPr="00D4155E" w:rsidRDefault="007C441C" w:rsidP="00777A47">
      <w:pPr>
        <w:pStyle w:val="NormalWeb"/>
        <w:jc w:val="both"/>
        <w:rPr>
          <w:rFonts w:ascii="Arial" w:hAnsi="Arial" w:cs="Arial"/>
          <w:szCs w:val="24"/>
          <w:lang w:val="tr-TR"/>
        </w:rPr>
      </w:pPr>
      <w:r w:rsidRPr="00D4155E">
        <w:rPr>
          <w:rFonts w:ascii="Arial" w:hAnsi="Arial" w:cs="Arial"/>
          <w:szCs w:val="24"/>
          <w:lang w:val="tr-TR"/>
        </w:rPr>
        <w:t>Hazır boya içerisine neft (terebentin)den başka katiyen yabancı bir madde katılmayacaktır.</w:t>
      </w:r>
    </w:p>
    <w:p w:rsidR="007C441C" w:rsidRPr="00D4155E" w:rsidRDefault="007C441C" w:rsidP="00777A47">
      <w:pPr>
        <w:pStyle w:val="NormalWeb"/>
        <w:jc w:val="both"/>
        <w:rPr>
          <w:rFonts w:ascii="Arial" w:hAnsi="Arial" w:cs="Arial"/>
          <w:szCs w:val="24"/>
          <w:lang w:val="tr-TR"/>
        </w:rPr>
      </w:pPr>
      <w:proofErr w:type="gramStart"/>
      <w:r w:rsidRPr="00D4155E">
        <w:rPr>
          <w:rFonts w:ascii="Arial" w:hAnsi="Arial" w:cs="Arial"/>
          <w:szCs w:val="24"/>
          <w:lang w:val="tr-TR"/>
        </w:rPr>
        <w:t>ölçü</w:t>
      </w:r>
      <w:proofErr w:type="gramEnd"/>
      <w:r w:rsidRPr="00D4155E">
        <w:rPr>
          <w:rFonts w:ascii="Arial" w:hAnsi="Arial" w:cs="Arial"/>
          <w:szCs w:val="24"/>
          <w:lang w:val="tr-TR"/>
        </w:rPr>
        <w:t>: (Özel Şartnamesinde açıklanacağı üzere ağırlık veya metrekare üzerinden hesaplanır.)</w:t>
      </w:r>
    </w:p>
    <w:p w:rsidR="007C441C" w:rsidRPr="00D4155E" w:rsidRDefault="007C441C" w:rsidP="00777A47">
      <w:pPr>
        <w:pStyle w:val="NormalWeb"/>
        <w:jc w:val="both"/>
        <w:rPr>
          <w:rFonts w:ascii="Arial" w:hAnsi="Arial" w:cs="Arial"/>
          <w:szCs w:val="24"/>
          <w:lang w:val="tr-TR"/>
        </w:rPr>
      </w:pPr>
      <w:r w:rsidRPr="00D4155E">
        <w:rPr>
          <w:rFonts w:ascii="Arial" w:hAnsi="Arial" w:cs="Arial"/>
          <w:szCs w:val="24"/>
          <w:lang w:val="tr-TR"/>
        </w:rPr>
        <w:t>Başka satıhlara bulaşan boyalar derhal temizlenecektir.</w:t>
      </w:r>
    </w:p>
    <w:p w:rsidR="00D4155E" w:rsidRDefault="00D4155E" w:rsidP="00777A47">
      <w:pPr>
        <w:pStyle w:val="NormalWeb"/>
        <w:spacing w:before="0" w:after="0"/>
        <w:jc w:val="both"/>
        <w:rPr>
          <w:rFonts w:ascii="Arial" w:hAnsi="Arial" w:cs="Arial"/>
          <w:szCs w:val="24"/>
          <w:lang w:val="tr-TR"/>
        </w:rPr>
      </w:pPr>
    </w:p>
    <w:p w:rsidR="00321EF8" w:rsidRPr="00D4155E" w:rsidRDefault="00C5726B" w:rsidP="00777A47">
      <w:pPr>
        <w:pStyle w:val="NormalWeb"/>
        <w:spacing w:before="0" w:after="0"/>
        <w:jc w:val="both"/>
        <w:rPr>
          <w:rFonts w:ascii="Arial" w:hAnsi="Arial" w:cs="Arial"/>
          <w:b/>
          <w:szCs w:val="24"/>
          <w:lang w:val="tr-TR"/>
        </w:rPr>
      </w:pPr>
      <w:r w:rsidRPr="00D4155E">
        <w:rPr>
          <w:rFonts w:ascii="Arial" w:hAnsi="Arial" w:cs="Arial"/>
          <w:b/>
          <w:szCs w:val="24"/>
          <w:lang w:val="tr-TR"/>
        </w:rPr>
        <w:t>İnş.14</w:t>
      </w:r>
      <w:r w:rsidR="00A51E1F" w:rsidRPr="00D4155E">
        <w:rPr>
          <w:rFonts w:ascii="Arial" w:hAnsi="Arial" w:cs="Arial"/>
          <w:b/>
          <w:szCs w:val="24"/>
          <w:lang w:val="tr-TR"/>
        </w:rPr>
        <w:t xml:space="preserve"> - 75 x 30 x 15 cm boyutlarında normal çimentolu buhar </w:t>
      </w:r>
      <w:proofErr w:type="spellStart"/>
      <w:r w:rsidR="00A51E1F" w:rsidRPr="00D4155E">
        <w:rPr>
          <w:rFonts w:ascii="Arial" w:hAnsi="Arial" w:cs="Arial"/>
          <w:b/>
          <w:szCs w:val="24"/>
          <w:lang w:val="tr-TR"/>
        </w:rPr>
        <w:t>kürlü</w:t>
      </w:r>
      <w:proofErr w:type="spellEnd"/>
      <w:r w:rsidR="00A51E1F" w:rsidRPr="00D4155E">
        <w:rPr>
          <w:rFonts w:ascii="Arial" w:hAnsi="Arial" w:cs="Arial"/>
          <w:b/>
          <w:szCs w:val="24"/>
          <w:lang w:val="tr-TR"/>
        </w:rPr>
        <w:t xml:space="preserve"> beton bordür döşenmesi </w:t>
      </w:r>
    </w:p>
    <w:p w:rsidR="00A51E1F" w:rsidRPr="00D4155E" w:rsidRDefault="00A51E1F" w:rsidP="00777A47">
      <w:pPr>
        <w:pStyle w:val="NormalWeb"/>
        <w:spacing w:before="0" w:after="0"/>
        <w:jc w:val="both"/>
        <w:rPr>
          <w:rFonts w:ascii="Arial" w:hAnsi="Arial" w:cs="Arial"/>
          <w:b/>
          <w:szCs w:val="24"/>
          <w:lang w:val="tr-TR"/>
        </w:rPr>
      </w:pPr>
      <w:r w:rsidRPr="00D4155E">
        <w:rPr>
          <w:rFonts w:ascii="Arial" w:hAnsi="Arial" w:cs="Arial"/>
          <w:szCs w:val="24"/>
          <w:lang w:val="tr-TR"/>
        </w:rPr>
        <w:t xml:space="preserve">Proje ve tekniğine uygun olarak 75x30x15 cm boyutlarında normal çimentolu buhar </w:t>
      </w:r>
      <w:proofErr w:type="spellStart"/>
      <w:r w:rsidRPr="00D4155E">
        <w:rPr>
          <w:rFonts w:ascii="Arial" w:hAnsi="Arial" w:cs="Arial"/>
          <w:szCs w:val="24"/>
          <w:lang w:val="tr-TR"/>
        </w:rPr>
        <w:t>kürlü</w:t>
      </w:r>
      <w:proofErr w:type="spellEnd"/>
      <w:r w:rsidRPr="00D4155E">
        <w:rPr>
          <w:rFonts w:ascii="Arial" w:hAnsi="Arial" w:cs="Arial"/>
          <w:szCs w:val="24"/>
          <w:lang w:val="tr-TR"/>
        </w:rPr>
        <w:t xml:space="preserve"> beton bordürlerin yerine montajı, iki bordür arasındaki birleşim yerlerinin 400 dozlu çimento harcı ile kapatılması her türlü malzeme ve zayiatı, işçilik işyerindeki yükleme, yatay ve düşey taşıma, boşaltma, araç ve gereç giderleri, </w:t>
      </w:r>
      <w:proofErr w:type="gramStart"/>
      <w:r w:rsidRPr="00D4155E">
        <w:rPr>
          <w:rFonts w:ascii="Arial" w:hAnsi="Arial" w:cs="Arial"/>
          <w:szCs w:val="24"/>
          <w:lang w:val="tr-TR"/>
        </w:rPr>
        <w:t>müteahhit</w:t>
      </w:r>
      <w:proofErr w:type="gramEnd"/>
      <w:r w:rsidRPr="00D4155E">
        <w:rPr>
          <w:rFonts w:ascii="Arial" w:hAnsi="Arial" w:cs="Arial"/>
          <w:szCs w:val="24"/>
          <w:lang w:val="tr-TR"/>
        </w:rPr>
        <w:t xml:space="preserve"> genel giderleri ve kârı dâhildir.</w:t>
      </w:r>
    </w:p>
    <w:p w:rsidR="000C5951" w:rsidRPr="00D4155E" w:rsidRDefault="000C5951" w:rsidP="00777A47">
      <w:pPr>
        <w:pStyle w:val="NormalWeb"/>
        <w:spacing w:before="0" w:after="0"/>
        <w:jc w:val="both"/>
        <w:rPr>
          <w:rFonts w:ascii="Arial" w:hAnsi="Arial" w:cs="Arial"/>
          <w:b/>
          <w:szCs w:val="24"/>
          <w:lang w:val="tr-TR"/>
        </w:rPr>
      </w:pPr>
    </w:p>
    <w:p w:rsidR="000C5951" w:rsidRPr="00D4155E" w:rsidRDefault="000C5951" w:rsidP="00777A47">
      <w:pPr>
        <w:pStyle w:val="NormalWeb"/>
        <w:spacing w:before="0" w:after="0"/>
        <w:jc w:val="both"/>
        <w:rPr>
          <w:rFonts w:ascii="Arial" w:hAnsi="Arial" w:cs="Arial"/>
          <w:b/>
          <w:szCs w:val="24"/>
          <w:lang w:val="tr-TR"/>
        </w:rPr>
      </w:pPr>
      <w:r w:rsidRPr="00D4155E">
        <w:rPr>
          <w:rFonts w:ascii="Arial" w:hAnsi="Arial" w:cs="Arial"/>
          <w:b/>
          <w:szCs w:val="24"/>
          <w:lang w:val="tr-TR"/>
        </w:rPr>
        <w:t xml:space="preserve">İnş.15 - Cam elyaf takviyeli </w:t>
      </w:r>
      <w:proofErr w:type="spellStart"/>
      <w:r w:rsidRPr="00D4155E">
        <w:rPr>
          <w:rFonts w:ascii="Arial" w:hAnsi="Arial" w:cs="Arial"/>
          <w:b/>
          <w:szCs w:val="24"/>
          <w:lang w:val="tr-TR"/>
        </w:rPr>
        <w:t>kompozit</w:t>
      </w:r>
      <w:proofErr w:type="spellEnd"/>
      <w:r w:rsidRPr="00D4155E">
        <w:rPr>
          <w:rFonts w:ascii="Arial" w:hAnsi="Arial" w:cs="Arial"/>
          <w:b/>
          <w:szCs w:val="24"/>
          <w:lang w:val="tr-TR"/>
        </w:rPr>
        <w:t xml:space="preserve"> rögar kapağı temini ve yerine konulması (kapak net </w:t>
      </w:r>
      <w:proofErr w:type="spellStart"/>
      <w:r w:rsidRPr="00D4155E">
        <w:rPr>
          <w:rFonts w:ascii="Arial" w:hAnsi="Arial" w:cs="Arial"/>
          <w:b/>
          <w:szCs w:val="24"/>
          <w:lang w:val="tr-TR"/>
        </w:rPr>
        <w:t>açıklılğı</w:t>
      </w:r>
      <w:proofErr w:type="spellEnd"/>
      <w:r w:rsidRPr="00D4155E">
        <w:rPr>
          <w:rFonts w:ascii="Arial" w:hAnsi="Arial" w:cs="Arial"/>
          <w:b/>
          <w:szCs w:val="24"/>
          <w:lang w:val="tr-TR"/>
        </w:rPr>
        <w:t xml:space="preserve"> minimum 600 mm)</w:t>
      </w:r>
    </w:p>
    <w:p w:rsidR="000C5951" w:rsidRPr="00D4155E" w:rsidRDefault="000C5951" w:rsidP="00777A47">
      <w:pPr>
        <w:pStyle w:val="NormalWeb"/>
        <w:spacing w:before="0"/>
        <w:jc w:val="both"/>
        <w:rPr>
          <w:rFonts w:ascii="Arial" w:hAnsi="Arial" w:cs="Arial"/>
          <w:szCs w:val="24"/>
          <w:lang w:val="tr-TR"/>
        </w:rPr>
      </w:pPr>
      <w:r w:rsidRPr="00D4155E">
        <w:rPr>
          <w:rFonts w:ascii="Arial" w:hAnsi="Arial" w:cs="Arial"/>
          <w:szCs w:val="24"/>
          <w:lang w:val="tr-TR"/>
        </w:rPr>
        <w:t xml:space="preserve">İdarece onanmış projesine göre cam elyaf takviyeli </w:t>
      </w:r>
      <w:proofErr w:type="spellStart"/>
      <w:r w:rsidRPr="00D4155E">
        <w:rPr>
          <w:rFonts w:ascii="Arial" w:hAnsi="Arial" w:cs="Arial"/>
          <w:szCs w:val="24"/>
          <w:lang w:val="tr-TR"/>
        </w:rPr>
        <w:t>kompozit</w:t>
      </w:r>
      <w:proofErr w:type="spellEnd"/>
      <w:r w:rsidRPr="00D4155E">
        <w:rPr>
          <w:rFonts w:ascii="Arial" w:hAnsi="Arial" w:cs="Arial"/>
          <w:szCs w:val="24"/>
          <w:lang w:val="tr-TR"/>
        </w:rPr>
        <w:t xml:space="preserve"> rögar kapağının çerçevesi ile yerine konulması ve montaj elemanları ile çerçevenin sabitlenmesi için her türlü malzeme ve zayiatı, işçilik inşaat yerindeki yükleme, yatay ve düşey taşımalar, boşaltmalar, araç ve gereç giderleri </w:t>
      </w:r>
      <w:proofErr w:type="gramStart"/>
      <w:r w:rsidRPr="00D4155E">
        <w:rPr>
          <w:rFonts w:ascii="Arial" w:hAnsi="Arial" w:cs="Arial"/>
          <w:szCs w:val="24"/>
          <w:lang w:val="tr-TR"/>
        </w:rPr>
        <w:t>müteahhit</w:t>
      </w:r>
      <w:proofErr w:type="gramEnd"/>
      <w:r w:rsidRPr="00D4155E">
        <w:rPr>
          <w:rFonts w:ascii="Arial" w:hAnsi="Arial" w:cs="Arial"/>
          <w:szCs w:val="24"/>
          <w:lang w:val="tr-TR"/>
        </w:rPr>
        <w:t xml:space="preserve"> genel giderleri ve kârı dâhildir.</w:t>
      </w:r>
    </w:p>
    <w:p w:rsidR="007C441C" w:rsidRPr="00D4155E" w:rsidRDefault="007C441C" w:rsidP="00777A47">
      <w:pPr>
        <w:spacing w:after="0" w:line="240" w:lineRule="auto"/>
        <w:jc w:val="both"/>
        <w:rPr>
          <w:rFonts w:ascii="Arial" w:hAnsi="Arial" w:cs="Arial"/>
          <w:sz w:val="24"/>
          <w:szCs w:val="24"/>
        </w:rPr>
      </w:pPr>
    </w:p>
    <w:p w:rsidR="005E756B" w:rsidRPr="00D4155E" w:rsidRDefault="000C5951" w:rsidP="00777A47">
      <w:pPr>
        <w:spacing w:after="0"/>
        <w:jc w:val="both"/>
        <w:rPr>
          <w:rFonts w:ascii="Arial" w:hAnsi="Arial" w:cs="Arial"/>
          <w:b/>
          <w:sz w:val="24"/>
          <w:szCs w:val="24"/>
        </w:rPr>
      </w:pPr>
      <w:r w:rsidRPr="00D4155E">
        <w:rPr>
          <w:rFonts w:ascii="Arial" w:hAnsi="Arial" w:cs="Arial"/>
          <w:b/>
          <w:sz w:val="24"/>
          <w:szCs w:val="24"/>
        </w:rPr>
        <w:t>İnş.16</w:t>
      </w:r>
      <w:r w:rsidR="00C5726B" w:rsidRPr="00D4155E">
        <w:rPr>
          <w:rFonts w:ascii="Arial" w:hAnsi="Arial" w:cs="Arial"/>
          <w:b/>
          <w:sz w:val="24"/>
          <w:szCs w:val="24"/>
        </w:rPr>
        <w:t xml:space="preserve"> </w:t>
      </w:r>
      <w:r w:rsidR="00E94E8B" w:rsidRPr="00D4155E">
        <w:rPr>
          <w:rFonts w:ascii="Arial" w:hAnsi="Arial" w:cs="Arial"/>
          <w:b/>
          <w:sz w:val="24"/>
          <w:szCs w:val="24"/>
        </w:rPr>
        <w:t>- Taraklı Mozaik Döşeme Kaplaması Yapılması</w:t>
      </w:r>
    </w:p>
    <w:p w:rsidR="00E94E8B" w:rsidRPr="00D4155E" w:rsidRDefault="00E94E8B" w:rsidP="00777A47">
      <w:pPr>
        <w:spacing w:after="0"/>
        <w:jc w:val="both"/>
        <w:rPr>
          <w:rFonts w:ascii="Arial" w:hAnsi="Arial" w:cs="Arial"/>
          <w:sz w:val="24"/>
          <w:szCs w:val="24"/>
        </w:rPr>
      </w:pPr>
      <w:r w:rsidRPr="00D4155E">
        <w:rPr>
          <w:rFonts w:ascii="Arial" w:hAnsi="Arial" w:cs="Arial"/>
          <w:sz w:val="24"/>
          <w:szCs w:val="24"/>
        </w:rPr>
        <w:t xml:space="preserve">Mevcut tesviye betonu </w:t>
      </w:r>
      <w:proofErr w:type="gramStart"/>
      <w:r w:rsidRPr="00D4155E">
        <w:rPr>
          <w:rFonts w:ascii="Arial" w:hAnsi="Arial" w:cs="Arial"/>
          <w:sz w:val="24"/>
          <w:szCs w:val="24"/>
        </w:rPr>
        <w:t>üzerine  Mozaik</w:t>
      </w:r>
      <w:proofErr w:type="gramEnd"/>
      <w:r w:rsidRPr="00D4155E">
        <w:rPr>
          <w:rFonts w:ascii="Arial" w:hAnsi="Arial" w:cs="Arial"/>
          <w:sz w:val="24"/>
          <w:szCs w:val="24"/>
        </w:rPr>
        <w:t xml:space="preserve"> pirincine Çimento katılarak elde edilen mozaik harcı ile, 3.5x3.5 cm. kesitinde rendeli çıtalarla yapılan </w:t>
      </w:r>
      <w:proofErr w:type="spellStart"/>
      <w:r w:rsidRPr="00D4155E">
        <w:rPr>
          <w:rFonts w:ascii="Arial" w:hAnsi="Arial" w:cs="Arial"/>
          <w:sz w:val="24"/>
          <w:szCs w:val="24"/>
        </w:rPr>
        <w:t>anolara</w:t>
      </w:r>
      <w:proofErr w:type="spellEnd"/>
      <w:r w:rsidRPr="00D4155E">
        <w:rPr>
          <w:rFonts w:ascii="Arial" w:hAnsi="Arial" w:cs="Arial"/>
          <w:sz w:val="24"/>
          <w:szCs w:val="24"/>
        </w:rPr>
        <w:t xml:space="preserve"> derzlerine 2 cm. eninde bitümlü karton şerit konularak mastarında mozaik kaplama yapılması, sulanması yüzeylerinin taraklanması, süpürülmesi, mozaik yapılacak yerin temizlenmesi, yıkanması için, işçilik her türlü malzeme ve </w:t>
      </w:r>
      <w:proofErr w:type="spellStart"/>
      <w:r w:rsidRPr="00D4155E">
        <w:rPr>
          <w:rFonts w:ascii="Arial" w:hAnsi="Arial" w:cs="Arial"/>
          <w:sz w:val="24"/>
          <w:szCs w:val="24"/>
        </w:rPr>
        <w:t>zaiyatı</w:t>
      </w:r>
      <w:proofErr w:type="spellEnd"/>
      <w:r w:rsidRPr="00D4155E">
        <w:rPr>
          <w:rFonts w:ascii="Arial" w:hAnsi="Arial" w:cs="Arial"/>
          <w:sz w:val="24"/>
          <w:szCs w:val="24"/>
        </w:rPr>
        <w:t xml:space="preserve">, alet ve edevat </w:t>
      </w:r>
      <w:r w:rsidRPr="00D4155E">
        <w:rPr>
          <w:rFonts w:ascii="Arial" w:hAnsi="Arial" w:cs="Arial"/>
          <w:sz w:val="24"/>
          <w:szCs w:val="24"/>
        </w:rPr>
        <w:lastRenderedPageBreak/>
        <w:t>giderleri, iş yerindeki yükleme, yatay ve düşey taşımalar, boşaltma, müteahhit karı ve genel giderler dahildir</w:t>
      </w:r>
      <w:r w:rsidR="00636278" w:rsidRPr="00D4155E">
        <w:rPr>
          <w:rFonts w:ascii="Arial" w:hAnsi="Arial" w:cs="Arial"/>
          <w:sz w:val="24"/>
          <w:szCs w:val="24"/>
        </w:rPr>
        <w:t>.</w:t>
      </w:r>
    </w:p>
    <w:p w:rsidR="005E756B" w:rsidRPr="00D4155E" w:rsidRDefault="005E756B" w:rsidP="00777A47">
      <w:pPr>
        <w:spacing w:after="0" w:line="240" w:lineRule="auto"/>
        <w:jc w:val="both"/>
        <w:rPr>
          <w:rFonts w:ascii="Arial" w:eastAsia="Times New Roman" w:hAnsi="Arial" w:cs="Arial"/>
          <w:b/>
          <w:sz w:val="24"/>
          <w:szCs w:val="24"/>
          <w:lang w:eastAsia="tr-TR"/>
        </w:rPr>
      </w:pPr>
      <w:r w:rsidRPr="00D4155E">
        <w:rPr>
          <w:rFonts w:ascii="Arial" w:eastAsia="Times New Roman" w:hAnsi="Arial" w:cs="Arial"/>
          <w:b/>
          <w:sz w:val="24"/>
          <w:szCs w:val="24"/>
          <w:lang w:eastAsia="tr-TR"/>
        </w:rPr>
        <w:t>İnş.</w:t>
      </w:r>
      <w:r w:rsidR="007C78CA" w:rsidRPr="00D4155E">
        <w:rPr>
          <w:rFonts w:ascii="Arial" w:eastAsia="Times New Roman" w:hAnsi="Arial" w:cs="Arial"/>
          <w:b/>
          <w:sz w:val="24"/>
          <w:szCs w:val="24"/>
          <w:lang w:eastAsia="tr-TR"/>
        </w:rPr>
        <w:t>17</w:t>
      </w:r>
      <w:r w:rsidRPr="00D4155E">
        <w:rPr>
          <w:rFonts w:ascii="Arial" w:eastAsia="Times New Roman" w:hAnsi="Arial" w:cs="Arial"/>
          <w:b/>
          <w:sz w:val="24"/>
          <w:szCs w:val="24"/>
          <w:lang w:eastAsia="tr-TR"/>
        </w:rPr>
        <w:t xml:space="preserve"> - ø200 mm anma çaplı </w:t>
      </w:r>
      <w:proofErr w:type="spellStart"/>
      <w:r w:rsidRPr="00D4155E">
        <w:rPr>
          <w:rFonts w:ascii="Arial" w:eastAsia="Times New Roman" w:hAnsi="Arial" w:cs="Arial"/>
          <w:b/>
          <w:sz w:val="24"/>
          <w:szCs w:val="24"/>
          <w:lang w:eastAsia="tr-TR"/>
        </w:rPr>
        <w:t>hdpe</w:t>
      </w:r>
      <w:proofErr w:type="spellEnd"/>
      <w:r w:rsidRPr="00D4155E">
        <w:rPr>
          <w:rFonts w:ascii="Arial" w:eastAsia="Times New Roman" w:hAnsi="Arial" w:cs="Arial"/>
          <w:b/>
          <w:sz w:val="24"/>
          <w:szCs w:val="24"/>
          <w:lang w:eastAsia="tr-TR"/>
        </w:rPr>
        <w:t xml:space="preserve"> esaslı </w:t>
      </w:r>
      <w:proofErr w:type="spellStart"/>
      <w:r w:rsidRPr="00D4155E">
        <w:rPr>
          <w:rFonts w:ascii="Arial" w:eastAsia="Times New Roman" w:hAnsi="Arial" w:cs="Arial"/>
          <w:b/>
          <w:sz w:val="24"/>
          <w:szCs w:val="24"/>
          <w:lang w:eastAsia="tr-TR"/>
        </w:rPr>
        <w:t>koruge</w:t>
      </w:r>
      <w:proofErr w:type="spellEnd"/>
      <w:r w:rsidRPr="00D4155E">
        <w:rPr>
          <w:rFonts w:ascii="Arial" w:eastAsia="Times New Roman" w:hAnsi="Arial" w:cs="Arial"/>
          <w:b/>
          <w:sz w:val="24"/>
          <w:szCs w:val="24"/>
          <w:lang w:eastAsia="tr-TR"/>
        </w:rPr>
        <w:t xml:space="preserve"> kan. </w:t>
      </w:r>
      <w:proofErr w:type="gramStart"/>
      <w:r w:rsidRPr="00D4155E">
        <w:rPr>
          <w:rFonts w:ascii="Arial" w:eastAsia="Times New Roman" w:hAnsi="Arial" w:cs="Arial"/>
          <w:b/>
          <w:sz w:val="24"/>
          <w:szCs w:val="24"/>
          <w:lang w:eastAsia="tr-TR"/>
        </w:rPr>
        <w:t>borusunun</w:t>
      </w:r>
      <w:proofErr w:type="gramEnd"/>
      <w:r w:rsidRPr="00D4155E">
        <w:rPr>
          <w:rFonts w:ascii="Arial" w:eastAsia="Times New Roman" w:hAnsi="Arial" w:cs="Arial"/>
          <w:b/>
          <w:sz w:val="24"/>
          <w:szCs w:val="24"/>
          <w:lang w:eastAsia="tr-TR"/>
        </w:rPr>
        <w:t xml:space="preserve"> döşenmesi</w:t>
      </w:r>
    </w:p>
    <w:p w:rsidR="005E756B" w:rsidRPr="00D4155E" w:rsidRDefault="005E756B" w:rsidP="00777A47">
      <w:pPr>
        <w:spacing w:after="0" w:line="240" w:lineRule="auto"/>
        <w:jc w:val="both"/>
        <w:rPr>
          <w:rFonts w:ascii="Arial" w:eastAsia="Times New Roman" w:hAnsi="Arial" w:cs="Arial"/>
          <w:sz w:val="24"/>
          <w:szCs w:val="24"/>
          <w:lang w:eastAsia="tr-TR"/>
        </w:rPr>
      </w:pPr>
      <w:r w:rsidRPr="00D4155E">
        <w:rPr>
          <w:rFonts w:ascii="Arial" w:eastAsia="Times New Roman" w:hAnsi="Arial" w:cs="Arial"/>
          <w:sz w:val="24"/>
          <w:szCs w:val="24"/>
          <w:lang w:eastAsia="tr-TR"/>
        </w:rPr>
        <w:t xml:space="preserve">Pr EN 13476-1 'e uygun imal edilen HDPE esaslı </w:t>
      </w:r>
      <w:proofErr w:type="spellStart"/>
      <w:r w:rsidRPr="00D4155E">
        <w:rPr>
          <w:rFonts w:ascii="Arial" w:eastAsia="Times New Roman" w:hAnsi="Arial" w:cs="Arial"/>
          <w:sz w:val="24"/>
          <w:szCs w:val="24"/>
          <w:lang w:eastAsia="tr-TR"/>
        </w:rPr>
        <w:t>koruge</w:t>
      </w:r>
      <w:proofErr w:type="spellEnd"/>
      <w:r w:rsidRPr="00D4155E">
        <w:rPr>
          <w:rFonts w:ascii="Arial" w:eastAsia="Times New Roman" w:hAnsi="Arial" w:cs="Arial"/>
          <w:sz w:val="24"/>
          <w:szCs w:val="24"/>
          <w:lang w:eastAsia="tr-TR"/>
        </w:rPr>
        <w:t xml:space="preserve"> kanalizasyon borularının temin edilmesi, döşenmeden önce her türlü deneyi ve muayenesi yapılmış olarak hendek kenarında veya konulacağı yerde hazırlanmış, HDPE </w:t>
      </w:r>
      <w:proofErr w:type="spellStart"/>
      <w:r w:rsidRPr="00D4155E">
        <w:rPr>
          <w:rFonts w:ascii="Arial" w:eastAsia="Times New Roman" w:hAnsi="Arial" w:cs="Arial"/>
          <w:sz w:val="24"/>
          <w:szCs w:val="24"/>
          <w:lang w:eastAsia="tr-TR"/>
        </w:rPr>
        <w:t>koruge</w:t>
      </w:r>
      <w:proofErr w:type="spellEnd"/>
      <w:r w:rsidRPr="00D4155E">
        <w:rPr>
          <w:rFonts w:ascii="Arial" w:eastAsia="Times New Roman" w:hAnsi="Arial" w:cs="Arial"/>
          <w:sz w:val="24"/>
          <w:szCs w:val="24"/>
          <w:lang w:eastAsia="tr-TR"/>
        </w:rPr>
        <w:t xml:space="preserve"> boruların düz işçi ile hendek içerisine indirilmesi, şartnamesine ve ilgili standartlara göre yerleştirilmesi, TS EN 681/1 ve diğer ilgili standartlara uygun olarak lastik contanın temin edilmesi, temin edilen lastik contanın muayenesinin ve deneylerinin yapılmasından sonra sızdırmaz halde boru başlarının manşon ve conta ile bağlanması, döşenmiş boru başlarının veya boru hattının ilgili standartlara göre sızdırmazlık tecrübesinin yapılması için, gerekli her türlü bağlantı elemanı ve müteferrik parçaları ile malzeme ve zayiatı, deney dahil işçilik her türlü masraf, araç ve gereç giderleri, yatay, düşey taşıma, yükleme, boşaltma ile </w:t>
      </w:r>
      <w:proofErr w:type="gramStart"/>
      <w:r w:rsidRPr="00D4155E">
        <w:rPr>
          <w:rFonts w:ascii="Arial" w:eastAsia="Times New Roman" w:hAnsi="Arial" w:cs="Arial"/>
          <w:sz w:val="24"/>
          <w:szCs w:val="24"/>
          <w:lang w:eastAsia="tr-TR"/>
        </w:rPr>
        <w:t>müteahhit</w:t>
      </w:r>
      <w:proofErr w:type="gramEnd"/>
      <w:r w:rsidRPr="00D4155E">
        <w:rPr>
          <w:rFonts w:ascii="Arial" w:eastAsia="Times New Roman" w:hAnsi="Arial" w:cs="Arial"/>
          <w:sz w:val="24"/>
          <w:szCs w:val="24"/>
          <w:lang w:eastAsia="tr-TR"/>
        </w:rPr>
        <w:t xml:space="preserve"> karı ve genel giderler dahildir.</w:t>
      </w:r>
    </w:p>
    <w:p w:rsidR="00733D2D" w:rsidRPr="00D4155E" w:rsidRDefault="00733D2D" w:rsidP="00777A47">
      <w:pPr>
        <w:spacing w:after="0" w:line="240" w:lineRule="auto"/>
        <w:jc w:val="both"/>
        <w:rPr>
          <w:rFonts w:ascii="Arial" w:eastAsia="Times New Roman" w:hAnsi="Arial" w:cs="Arial"/>
          <w:sz w:val="24"/>
          <w:szCs w:val="24"/>
          <w:lang w:eastAsia="tr-TR"/>
        </w:rPr>
      </w:pPr>
    </w:p>
    <w:p w:rsidR="00733D2D" w:rsidRPr="00D4155E" w:rsidRDefault="00857F4D" w:rsidP="00777A47">
      <w:pPr>
        <w:spacing w:after="0" w:line="240" w:lineRule="auto"/>
        <w:jc w:val="both"/>
        <w:rPr>
          <w:rFonts w:ascii="Arial" w:eastAsia="Times New Roman" w:hAnsi="Arial" w:cs="Arial"/>
          <w:b/>
          <w:sz w:val="24"/>
          <w:szCs w:val="24"/>
          <w:lang w:eastAsia="tr-TR"/>
        </w:rPr>
      </w:pPr>
      <w:r w:rsidRPr="00D4155E">
        <w:rPr>
          <w:rFonts w:ascii="Arial" w:eastAsia="Times New Roman" w:hAnsi="Arial" w:cs="Arial"/>
          <w:b/>
          <w:sz w:val="24"/>
          <w:szCs w:val="24"/>
          <w:lang w:eastAsia="tr-TR"/>
        </w:rPr>
        <w:t xml:space="preserve">İnş.18 - </w:t>
      </w:r>
      <w:r w:rsidR="00733D2D" w:rsidRPr="00D4155E">
        <w:rPr>
          <w:rFonts w:ascii="Arial" w:eastAsia="Times New Roman" w:hAnsi="Arial" w:cs="Arial"/>
          <w:b/>
          <w:sz w:val="24"/>
          <w:szCs w:val="24"/>
          <w:lang w:eastAsia="tr-TR"/>
        </w:rPr>
        <w:t xml:space="preserve">2 mm kalınlığında çift </w:t>
      </w:r>
      <w:proofErr w:type="spellStart"/>
      <w:r w:rsidR="00733D2D" w:rsidRPr="00D4155E">
        <w:rPr>
          <w:rFonts w:ascii="Arial" w:eastAsia="Times New Roman" w:hAnsi="Arial" w:cs="Arial"/>
          <w:b/>
          <w:sz w:val="24"/>
          <w:szCs w:val="24"/>
          <w:lang w:eastAsia="tr-TR"/>
        </w:rPr>
        <w:t>kompenantlı</w:t>
      </w:r>
      <w:proofErr w:type="spellEnd"/>
      <w:r w:rsidR="00733D2D" w:rsidRPr="00D4155E">
        <w:rPr>
          <w:rFonts w:ascii="Arial" w:eastAsia="Times New Roman" w:hAnsi="Arial" w:cs="Arial"/>
          <w:b/>
          <w:sz w:val="24"/>
          <w:szCs w:val="24"/>
          <w:lang w:eastAsia="tr-TR"/>
        </w:rPr>
        <w:t xml:space="preserve"> boya ile yaya geçitleri, </w:t>
      </w:r>
      <w:r w:rsidRPr="00D4155E">
        <w:rPr>
          <w:rFonts w:ascii="Arial" w:eastAsia="Times New Roman" w:hAnsi="Arial" w:cs="Arial"/>
          <w:b/>
          <w:sz w:val="24"/>
          <w:szCs w:val="24"/>
          <w:lang w:eastAsia="tr-TR"/>
        </w:rPr>
        <w:t xml:space="preserve">otopark engelli işaretleri, </w:t>
      </w:r>
      <w:r w:rsidR="00733D2D" w:rsidRPr="00D4155E">
        <w:rPr>
          <w:rFonts w:ascii="Arial" w:eastAsia="Times New Roman" w:hAnsi="Arial" w:cs="Arial"/>
          <w:b/>
          <w:sz w:val="24"/>
          <w:szCs w:val="24"/>
          <w:lang w:eastAsia="tr-TR"/>
        </w:rPr>
        <w:t>yavaşlama uyarı ve şerit çizgilerinin çizilmesi</w:t>
      </w:r>
    </w:p>
    <w:p w:rsidR="00733D2D" w:rsidRPr="00D4155E" w:rsidRDefault="00733D2D" w:rsidP="00777A47">
      <w:pPr>
        <w:spacing w:after="0" w:line="240" w:lineRule="auto"/>
        <w:jc w:val="both"/>
        <w:rPr>
          <w:rFonts w:ascii="Arial" w:eastAsia="Times New Roman" w:hAnsi="Arial" w:cs="Arial"/>
          <w:sz w:val="24"/>
          <w:szCs w:val="24"/>
          <w:lang w:eastAsia="tr-TR"/>
        </w:rPr>
      </w:pPr>
      <w:r w:rsidRPr="00D4155E">
        <w:rPr>
          <w:rFonts w:ascii="Arial" w:eastAsia="Times New Roman" w:hAnsi="Arial" w:cs="Arial"/>
          <w:sz w:val="24"/>
          <w:szCs w:val="24"/>
          <w:lang w:eastAsia="tr-TR"/>
        </w:rPr>
        <w:t xml:space="preserve">Projesine, Trafik İşaretleri El Kitabına göre ve </w:t>
      </w:r>
      <w:proofErr w:type="spellStart"/>
      <w:r w:rsidRPr="00D4155E">
        <w:rPr>
          <w:rFonts w:ascii="Arial" w:eastAsia="Times New Roman" w:hAnsi="Arial" w:cs="Arial"/>
          <w:sz w:val="24"/>
          <w:szCs w:val="24"/>
          <w:lang w:eastAsia="tr-TR"/>
        </w:rPr>
        <w:t>KTŞ'nin</w:t>
      </w:r>
      <w:proofErr w:type="spellEnd"/>
      <w:r w:rsidRPr="00D4155E">
        <w:rPr>
          <w:rFonts w:ascii="Arial" w:eastAsia="Times New Roman" w:hAnsi="Arial" w:cs="Arial"/>
          <w:sz w:val="24"/>
          <w:szCs w:val="24"/>
          <w:lang w:eastAsia="tr-TR"/>
        </w:rPr>
        <w:t xml:space="preserve"> ilgili kısmındaki esaslar ve şartlar dahilinde, çift </w:t>
      </w:r>
      <w:proofErr w:type="spellStart"/>
      <w:r w:rsidRPr="00D4155E">
        <w:rPr>
          <w:rFonts w:ascii="Arial" w:eastAsia="Times New Roman" w:hAnsi="Arial" w:cs="Arial"/>
          <w:sz w:val="24"/>
          <w:szCs w:val="24"/>
          <w:lang w:eastAsia="tr-TR"/>
        </w:rPr>
        <w:t>kompenantlı</w:t>
      </w:r>
      <w:proofErr w:type="spellEnd"/>
      <w:r w:rsidRPr="00D4155E">
        <w:rPr>
          <w:rFonts w:ascii="Arial" w:eastAsia="Times New Roman" w:hAnsi="Arial" w:cs="Arial"/>
          <w:sz w:val="24"/>
          <w:szCs w:val="24"/>
          <w:lang w:eastAsia="tr-TR"/>
        </w:rPr>
        <w:t xml:space="preserve"> boya ile 3 mm kalınlığında yaya geçitleri, otopark engelli </w:t>
      </w:r>
      <w:proofErr w:type="gramStart"/>
      <w:r w:rsidRPr="00D4155E">
        <w:rPr>
          <w:rFonts w:ascii="Arial" w:eastAsia="Times New Roman" w:hAnsi="Arial" w:cs="Arial"/>
          <w:sz w:val="24"/>
          <w:szCs w:val="24"/>
          <w:lang w:eastAsia="tr-TR"/>
        </w:rPr>
        <w:t>işaretleri  yavaşlama</w:t>
      </w:r>
      <w:proofErr w:type="gramEnd"/>
      <w:r w:rsidRPr="00D4155E">
        <w:rPr>
          <w:rFonts w:ascii="Arial" w:eastAsia="Times New Roman" w:hAnsi="Arial" w:cs="Arial"/>
          <w:sz w:val="24"/>
          <w:szCs w:val="24"/>
          <w:lang w:eastAsia="tr-TR"/>
        </w:rPr>
        <w:t xml:space="preserve"> uyarı ve şerit çizgilerinin çizilmesi.</w:t>
      </w:r>
    </w:p>
    <w:p w:rsidR="00733D2D" w:rsidRPr="00D4155E" w:rsidRDefault="00733D2D" w:rsidP="00777A47">
      <w:pPr>
        <w:spacing w:after="0" w:line="240" w:lineRule="auto"/>
        <w:jc w:val="both"/>
        <w:rPr>
          <w:rFonts w:ascii="Arial" w:eastAsia="Times New Roman" w:hAnsi="Arial" w:cs="Arial"/>
          <w:sz w:val="24"/>
          <w:szCs w:val="24"/>
          <w:lang w:eastAsia="tr-TR"/>
        </w:rPr>
      </w:pPr>
    </w:p>
    <w:p w:rsidR="00733D2D" w:rsidRPr="00D4155E" w:rsidRDefault="00733D2D" w:rsidP="00777A47">
      <w:pPr>
        <w:spacing w:after="0" w:line="240" w:lineRule="auto"/>
        <w:jc w:val="both"/>
        <w:rPr>
          <w:rFonts w:ascii="Arial" w:eastAsia="Times New Roman" w:hAnsi="Arial" w:cs="Arial"/>
          <w:sz w:val="24"/>
          <w:szCs w:val="24"/>
          <w:lang w:eastAsia="tr-TR"/>
        </w:rPr>
      </w:pPr>
      <w:r w:rsidRPr="00D4155E">
        <w:rPr>
          <w:rFonts w:ascii="Arial" w:eastAsia="Times New Roman" w:hAnsi="Arial" w:cs="Arial"/>
          <w:sz w:val="24"/>
          <w:szCs w:val="24"/>
          <w:lang w:eastAsia="tr-TR"/>
        </w:rPr>
        <w:t xml:space="preserve">Birim Fiyata </w:t>
      </w:r>
      <w:proofErr w:type="gramStart"/>
      <w:r w:rsidRPr="00D4155E">
        <w:rPr>
          <w:rFonts w:ascii="Arial" w:eastAsia="Times New Roman" w:hAnsi="Arial" w:cs="Arial"/>
          <w:sz w:val="24"/>
          <w:szCs w:val="24"/>
          <w:lang w:eastAsia="tr-TR"/>
        </w:rPr>
        <w:t>Dahil</w:t>
      </w:r>
      <w:proofErr w:type="gramEnd"/>
      <w:r w:rsidRPr="00D4155E">
        <w:rPr>
          <w:rFonts w:ascii="Arial" w:eastAsia="Times New Roman" w:hAnsi="Arial" w:cs="Arial"/>
          <w:sz w:val="24"/>
          <w:szCs w:val="24"/>
          <w:lang w:eastAsia="tr-TR"/>
        </w:rPr>
        <w:t xml:space="preserve"> Olan Masraflar:</w:t>
      </w:r>
    </w:p>
    <w:p w:rsidR="00733D2D" w:rsidRPr="00D4155E" w:rsidRDefault="00733D2D" w:rsidP="00777A47">
      <w:pPr>
        <w:spacing w:after="0" w:line="240" w:lineRule="auto"/>
        <w:jc w:val="both"/>
        <w:rPr>
          <w:rFonts w:ascii="Arial" w:eastAsia="Times New Roman" w:hAnsi="Arial" w:cs="Arial"/>
          <w:sz w:val="24"/>
          <w:szCs w:val="24"/>
          <w:lang w:eastAsia="tr-TR"/>
        </w:rPr>
      </w:pPr>
      <w:r w:rsidRPr="00D4155E">
        <w:rPr>
          <w:rFonts w:ascii="Arial" w:eastAsia="Times New Roman" w:hAnsi="Arial" w:cs="Arial"/>
          <w:sz w:val="24"/>
          <w:szCs w:val="24"/>
          <w:lang w:eastAsia="tr-TR"/>
        </w:rPr>
        <w:t xml:space="preserve">Boya, cam küreciği ve şablonun iş başında temini, çizgi ekibinin iş başına taşınması, çalışma başlangıcında gerekli trafik işaretlemesinin yapılması ve işin devamı süresince bu işaretlemenin korunması, çizilecek yerin temizlenmesi, projesine göre yaya geçitleri ve yavaşlama uyarı çizgilerinin çizilmesi, çizilen çizgiler üzerine cam küreciği serpilmesi, kuruyuncaya kadar üzerinden taşıtların geçmesini önleyecek tedbirlerin alınması, teknik hizmetler, her türlü malzeme zayiatı ile aşağıda "Birim Fiyata </w:t>
      </w:r>
      <w:proofErr w:type="gramStart"/>
      <w:r w:rsidRPr="00D4155E">
        <w:rPr>
          <w:rFonts w:ascii="Arial" w:eastAsia="Times New Roman" w:hAnsi="Arial" w:cs="Arial"/>
          <w:sz w:val="24"/>
          <w:szCs w:val="24"/>
          <w:lang w:eastAsia="tr-TR"/>
        </w:rPr>
        <w:t>Dahil</w:t>
      </w:r>
      <w:proofErr w:type="gramEnd"/>
      <w:r w:rsidRPr="00D4155E">
        <w:rPr>
          <w:rFonts w:ascii="Arial" w:eastAsia="Times New Roman" w:hAnsi="Arial" w:cs="Arial"/>
          <w:sz w:val="24"/>
          <w:szCs w:val="24"/>
          <w:lang w:eastAsia="tr-TR"/>
        </w:rPr>
        <w:t xml:space="preserve"> Olmayan Masraflar" dışında kalan diğer bütün işlerin yapılması için gerekli olan her türlü işçilik, malzeme, makine, alet ve araç giderleri ile yüklenici karı ve genel masraflar.</w:t>
      </w:r>
    </w:p>
    <w:p w:rsidR="005E756B" w:rsidRPr="00D4155E" w:rsidRDefault="005E756B" w:rsidP="00777A47">
      <w:pPr>
        <w:spacing w:after="0"/>
        <w:jc w:val="both"/>
        <w:rPr>
          <w:rFonts w:ascii="Arial" w:hAnsi="Arial" w:cs="Arial"/>
          <w:b/>
          <w:sz w:val="24"/>
          <w:szCs w:val="24"/>
        </w:rPr>
      </w:pPr>
    </w:p>
    <w:p w:rsidR="00925F24" w:rsidRPr="00D4155E" w:rsidRDefault="00B61804" w:rsidP="00777A47">
      <w:pPr>
        <w:spacing w:after="0" w:line="240" w:lineRule="auto"/>
        <w:jc w:val="both"/>
        <w:rPr>
          <w:rFonts w:ascii="Arial" w:eastAsia="Times New Roman" w:hAnsi="Arial" w:cs="Arial"/>
          <w:b/>
          <w:sz w:val="24"/>
          <w:szCs w:val="24"/>
          <w:lang w:eastAsia="tr-TR"/>
        </w:rPr>
      </w:pPr>
      <w:r w:rsidRPr="00D4155E">
        <w:rPr>
          <w:rFonts w:ascii="Arial" w:eastAsia="Times New Roman" w:hAnsi="Arial" w:cs="Arial"/>
          <w:b/>
          <w:sz w:val="24"/>
          <w:szCs w:val="24"/>
          <w:lang w:eastAsia="tr-TR"/>
        </w:rPr>
        <w:t>İnş.19</w:t>
      </w:r>
      <w:r w:rsidR="00696BF9" w:rsidRPr="00D4155E">
        <w:rPr>
          <w:rFonts w:ascii="Arial" w:eastAsia="Times New Roman" w:hAnsi="Arial" w:cs="Arial"/>
          <w:b/>
          <w:sz w:val="24"/>
          <w:szCs w:val="24"/>
          <w:lang w:eastAsia="tr-TR"/>
        </w:rPr>
        <w:t xml:space="preserve"> - </w:t>
      </w:r>
      <w:r w:rsidR="00925F24" w:rsidRPr="00D4155E">
        <w:rPr>
          <w:rFonts w:ascii="Arial" w:eastAsia="Times New Roman" w:hAnsi="Arial" w:cs="Arial"/>
          <w:b/>
          <w:sz w:val="24"/>
          <w:szCs w:val="24"/>
          <w:lang w:eastAsia="tr-TR"/>
        </w:rPr>
        <w:t xml:space="preserve">Mevcut parke </w:t>
      </w:r>
      <w:proofErr w:type="gramStart"/>
      <w:r w:rsidR="00925F24" w:rsidRPr="00D4155E">
        <w:rPr>
          <w:rFonts w:ascii="Arial" w:eastAsia="Times New Roman" w:hAnsi="Arial" w:cs="Arial"/>
          <w:b/>
          <w:sz w:val="24"/>
          <w:szCs w:val="24"/>
          <w:lang w:eastAsia="tr-TR"/>
        </w:rPr>
        <w:t>taşı  ile</w:t>
      </w:r>
      <w:proofErr w:type="gramEnd"/>
      <w:r w:rsidR="00925F24" w:rsidRPr="00D4155E">
        <w:rPr>
          <w:rFonts w:ascii="Arial" w:eastAsia="Times New Roman" w:hAnsi="Arial" w:cs="Arial"/>
          <w:b/>
          <w:sz w:val="24"/>
          <w:szCs w:val="24"/>
          <w:lang w:eastAsia="tr-TR"/>
        </w:rPr>
        <w:t xml:space="preserve"> döşeme kaplaması yapılması.</w:t>
      </w:r>
    </w:p>
    <w:p w:rsidR="00925F24" w:rsidRPr="00D4155E" w:rsidRDefault="00696BF9" w:rsidP="00777A47">
      <w:pPr>
        <w:spacing w:after="0"/>
        <w:jc w:val="both"/>
        <w:rPr>
          <w:rFonts w:ascii="Arial" w:hAnsi="Arial" w:cs="Arial"/>
          <w:sz w:val="24"/>
          <w:szCs w:val="24"/>
        </w:rPr>
      </w:pPr>
      <w:r w:rsidRPr="00D4155E">
        <w:rPr>
          <w:rFonts w:ascii="Arial" w:hAnsi="Arial" w:cs="Arial"/>
          <w:sz w:val="24"/>
          <w:szCs w:val="24"/>
        </w:rPr>
        <w:t xml:space="preserve">Kaplama yapılacak tabanın düzenlenmesi ve 10 cm kalınlıkta kum serilmesi, mevcut parke taşının kum tabakası üzerine istenen eğimde ve derz aralığında döşenmesi, taşların </w:t>
      </w:r>
      <w:proofErr w:type="spellStart"/>
      <w:r w:rsidRPr="00D4155E">
        <w:rPr>
          <w:rFonts w:ascii="Arial" w:hAnsi="Arial" w:cs="Arial"/>
          <w:sz w:val="24"/>
          <w:szCs w:val="24"/>
        </w:rPr>
        <w:t>tokmaklanması</w:t>
      </w:r>
      <w:proofErr w:type="spellEnd"/>
      <w:r w:rsidRPr="00D4155E">
        <w:rPr>
          <w:rFonts w:ascii="Arial" w:hAnsi="Arial" w:cs="Arial"/>
          <w:sz w:val="24"/>
          <w:szCs w:val="24"/>
        </w:rPr>
        <w:t xml:space="preserve">, derz aralarının kumla doldurulması, yüzeyinin süpürülmesi, inşaat yerindeki yükleme yatay ve düşey taşıma, boşaltmalar, her türlü malzeme ve zayiat, işçilik, araç ve gereç giderleri, </w:t>
      </w:r>
      <w:proofErr w:type="gramStart"/>
      <w:r w:rsidRPr="00D4155E">
        <w:rPr>
          <w:rFonts w:ascii="Arial" w:hAnsi="Arial" w:cs="Arial"/>
          <w:sz w:val="24"/>
          <w:szCs w:val="24"/>
        </w:rPr>
        <w:t>müteahhit</w:t>
      </w:r>
      <w:proofErr w:type="gramEnd"/>
      <w:r w:rsidRPr="00D4155E">
        <w:rPr>
          <w:rFonts w:ascii="Arial" w:hAnsi="Arial" w:cs="Arial"/>
          <w:sz w:val="24"/>
          <w:szCs w:val="24"/>
        </w:rPr>
        <w:t xml:space="preserve"> genel giderleri ve kârı dâhildir.</w:t>
      </w:r>
    </w:p>
    <w:p w:rsidR="005A7DAC" w:rsidRPr="00D4155E" w:rsidRDefault="005A7DAC" w:rsidP="00777A47">
      <w:pPr>
        <w:spacing w:after="0"/>
        <w:jc w:val="both"/>
        <w:rPr>
          <w:rFonts w:ascii="Arial" w:hAnsi="Arial" w:cs="Arial"/>
          <w:sz w:val="24"/>
          <w:szCs w:val="24"/>
        </w:rPr>
      </w:pPr>
    </w:p>
    <w:p w:rsidR="007B04FC" w:rsidRPr="00D4155E" w:rsidRDefault="00B61804" w:rsidP="00777A47">
      <w:pPr>
        <w:spacing w:after="0" w:line="240" w:lineRule="auto"/>
        <w:jc w:val="both"/>
        <w:rPr>
          <w:rFonts w:ascii="Arial TUR" w:eastAsia="Times New Roman" w:hAnsi="Arial TUR" w:cs="Arial TUR"/>
          <w:b/>
          <w:sz w:val="24"/>
          <w:szCs w:val="24"/>
          <w:lang w:eastAsia="tr-TR"/>
        </w:rPr>
      </w:pPr>
      <w:r w:rsidRPr="00D4155E">
        <w:rPr>
          <w:rFonts w:ascii="Arial TUR" w:eastAsia="Times New Roman" w:hAnsi="Arial TUR" w:cs="Arial TUR"/>
          <w:b/>
          <w:sz w:val="24"/>
          <w:szCs w:val="24"/>
          <w:lang w:eastAsia="tr-TR"/>
        </w:rPr>
        <w:t>İnş.20</w:t>
      </w:r>
      <w:r w:rsidR="007B04FC" w:rsidRPr="00D4155E">
        <w:rPr>
          <w:rFonts w:ascii="Arial TUR" w:eastAsia="Times New Roman" w:hAnsi="Arial TUR" w:cs="Arial TUR"/>
          <w:b/>
          <w:sz w:val="24"/>
          <w:szCs w:val="24"/>
          <w:lang w:eastAsia="tr-TR"/>
        </w:rPr>
        <w:t xml:space="preserve"> - 30x30 cm uyarıcı nokta </w:t>
      </w:r>
      <w:proofErr w:type="spellStart"/>
      <w:r w:rsidR="007B04FC" w:rsidRPr="00D4155E">
        <w:rPr>
          <w:rFonts w:ascii="Arial TUR" w:eastAsia="Times New Roman" w:hAnsi="Arial TUR" w:cs="Arial TUR"/>
          <w:b/>
          <w:sz w:val="24"/>
          <w:szCs w:val="24"/>
          <w:lang w:eastAsia="tr-TR"/>
        </w:rPr>
        <w:t>tpu</w:t>
      </w:r>
      <w:proofErr w:type="spellEnd"/>
      <w:r w:rsidR="007B04FC" w:rsidRPr="00D4155E">
        <w:rPr>
          <w:rFonts w:ascii="Arial TUR" w:eastAsia="Times New Roman" w:hAnsi="Arial TUR" w:cs="Arial TUR"/>
          <w:b/>
          <w:sz w:val="24"/>
          <w:szCs w:val="24"/>
          <w:lang w:eastAsia="tr-TR"/>
        </w:rPr>
        <w:t xml:space="preserve"> tabansız kamalı + tek </w:t>
      </w:r>
      <w:proofErr w:type="spellStart"/>
      <w:r w:rsidR="007B04FC" w:rsidRPr="00D4155E">
        <w:rPr>
          <w:rFonts w:ascii="Arial TUR" w:eastAsia="Times New Roman" w:hAnsi="Arial TUR" w:cs="Arial TUR"/>
          <w:b/>
          <w:sz w:val="24"/>
          <w:szCs w:val="24"/>
          <w:lang w:eastAsia="tr-TR"/>
        </w:rPr>
        <w:t>komponent</w:t>
      </w:r>
      <w:proofErr w:type="spellEnd"/>
      <w:r w:rsidR="007B04FC" w:rsidRPr="00D4155E">
        <w:rPr>
          <w:rFonts w:ascii="Arial TUR" w:eastAsia="Times New Roman" w:hAnsi="Arial TUR" w:cs="Arial TUR"/>
          <w:b/>
          <w:sz w:val="24"/>
          <w:szCs w:val="24"/>
          <w:lang w:eastAsia="tr-TR"/>
        </w:rPr>
        <w:t xml:space="preserve"> </w:t>
      </w:r>
      <w:proofErr w:type="spellStart"/>
      <w:r w:rsidR="007B04FC" w:rsidRPr="00D4155E">
        <w:rPr>
          <w:rFonts w:ascii="Arial TUR" w:eastAsia="Times New Roman" w:hAnsi="Arial TUR" w:cs="Arial TUR"/>
          <w:b/>
          <w:sz w:val="24"/>
          <w:szCs w:val="24"/>
          <w:lang w:eastAsia="tr-TR"/>
        </w:rPr>
        <w:t>yapıştırıcılı</w:t>
      </w:r>
      <w:proofErr w:type="spellEnd"/>
      <w:r w:rsidR="007B04FC" w:rsidRPr="00D4155E">
        <w:rPr>
          <w:rFonts w:ascii="Arial TUR" w:eastAsia="Times New Roman" w:hAnsi="Arial TUR" w:cs="Arial TUR"/>
          <w:b/>
          <w:sz w:val="24"/>
          <w:szCs w:val="24"/>
          <w:lang w:eastAsia="tr-TR"/>
        </w:rPr>
        <w:t xml:space="preserve"> dış </w:t>
      </w:r>
      <w:proofErr w:type="gramStart"/>
      <w:r w:rsidR="007B04FC" w:rsidRPr="00D4155E">
        <w:rPr>
          <w:rFonts w:ascii="Arial TUR" w:eastAsia="Times New Roman" w:hAnsi="Arial TUR" w:cs="Arial TUR"/>
          <w:b/>
          <w:sz w:val="24"/>
          <w:szCs w:val="24"/>
          <w:lang w:eastAsia="tr-TR"/>
        </w:rPr>
        <w:t>mekan</w:t>
      </w:r>
      <w:proofErr w:type="gramEnd"/>
      <w:r w:rsidR="007B04FC" w:rsidRPr="00D4155E">
        <w:rPr>
          <w:rFonts w:ascii="Arial TUR" w:eastAsia="Times New Roman" w:hAnsi="Arial TUR" w:cs="Arial TUR"/>
          <w:b/>
          <w:sz w:val="24"/>
          <w:szCs w:val="24"/>
          <w:lang w:eastAsia="tr-TR"/>
        </w:rPr>
        <w:t xml:space="preserve"> döşeme kaplama yapılması</w:t>
      </w:r>
    </w:p>
    <w:p w:rsidR="007B04FC" w:rsidRPr="00D4155E" w:rsidRDefault="007B04FC" w:rsidP="00777A47">
      <w:pPr>
        <w:spacing w:after="0" w:line="240" w:lineRule="auto"/>
        <w:jc w:val="both"/>
        <w:rPr>
          <w:rFonts w:ascii="Arial" w:eastAsia="Times New Roman" w:hAnsi="Arial" w:cs="Arial"/>
          <w:color w:val="000000"/>
          <w:sz w:val="24"/>
          <w:szCs w:val="24"/>
          <w:lang w:eastAsia="tr-TR"/>
        </w:rPr>
      </w:pPr>
      <w:proofErr w:type="gramStart"/>
      <w:r w:rsidRPr="00D4155E">
        <w:rPr>
          <w:rFonts w:ascii="Arial" w:eastAsia="Times New Roman" w:hAnsi="Arial" w:cs="Arial"/>
          <w:bCs/>
          <w:sz w:val="24"/>
          <w:szCs w:val="24"/>
          <w:lang w:eastAsia="tr-TR"/>
        </w:rPr>
        <w:t>30x30  cm</w:t>
      </w:r>
      <w:proofErr w:type="gramEnd"/>
      <w:r w:rsidRPr="00D4155E">
        <w:rPr>
          <w:rFonts w:ascii="Arial" w:eastAsia="Times New Roman" w:hAnsi="Arial" w:cs="Arial"/>
          <w:bCs/>
          <w:sz w:val="24"/>
          <w:szCs w:val="24"/>
          <w:lang w:eastAsia="tr-TR"/>
        </w:rPr>
        <w:t xml:space="preserve"> dış  uyarıcı nokta </w:t>
      </w:r>
      <w:proofErr w:type="spellStart"/>
      <w:r w:rsidRPr="00D4155E">
        <w:rPr>
          <w:rFonts w:ascii="Arial" w:eastAsia="Times New Roman" w:hAnsi="Arial" w:cs="Arial"/>
          <w:bCs/>
          <w:sz w:val="24"/>
          <w:szCs w:val="24"/>
          <w:lang w:eastAsia="tr-TR"/>
        </w:rPr>
        <w:t>tpu</w:t>
      </w:r>
      <w:proofErr w:type="spellEnd"/>
      <w:r w:rsidRPr="00D4155E">
        <w:rPr>
          <w:rFonts w:ascii="Arial" w:eastAsia="Times New Roman" w:hAnsi="Arial" w:cs="Arial"/>
          <w:bCs/>
          <w:sz w:val="24"/>
          <w:szCs w:val="24"/>
          <w:lang w:eastAsia="tr-TR"/>
        </w:rPr>
        <w:t xml:space="preserve"> tabansız kamalı, tek </w:t>
      </w:r>
      <w:proofErr w:type="spellStart"/>
      <w:r w:rsidRPr="00D4155E">
        <w:rPr>
          <w:rFonts w:ascii="Arial" w:eastAsia="Times New Roman" w:hAnsi="Arial" w:cs="Arial"/>
          <w:bCs/>
          <w:sz w:val="24"/>
          <w:szCs w:val="24"/>
          <w:lang w:eastAsia="tr-TR"/>
        </w:rPr>
        <w:t>kompenant</w:t>
      </w:r>
      <w:proofErr w:type="spellEnd"/>
      <w:r w:rsidRPr="00D4155E">
        <w:rPr>
          <w:rFonts w:ascii="Arial" w:eastAsia="Times New Roman" w:hAnsi="Arial" w:cs="Arial"/>
          <w:bCs/>
          <w:sz w:val="24"/>
          <w:szCs w:val="24"/>
          <w:lang w:eastAsia="tr-TR"/>
        </w:rPr>
        <w:t xml:space="preserve"> </w:t>
      </w:r>
      <w:proofErr w:type="spellStart"/>
      <w:r w:rsidRPr="00D4155E">
        <w:rPr>
          <w:rFonts w:ascii="Arial" w:eastAsia="Times New Roman" w:hAnsi="Arial" w:cs="Arial"/>
          <w:bCs/>
          <w:sz w:val="24"/>
          <w:szCs w:val="24"/>
          <w:lang w:eastAsia="tr-TR"/>
        </w:rPr>
        <w:t>yapıştırıcılı</w:t>
      </w:r>
      <w:proofErr w:type="spellEnd"/>
      <w:r w:rsidRPr="00D4155E">
        <w:rPr>
          <w:rFonts w:ascii="Arial" w:eastAsia="Times New Roman" w:hAnsi="Arial" w:cs="Arial"/>
          <w:bCs/>
          <w:sz w:val="24"/>
          <w:szCs w:val="24"/>
          <w:lang w:eastAsia="tr-TR"/>
        </w:rPr>
        <w:t xml:space="preserve">  dış mekan döşeme kaplaması yapılması için </w:t>
      </w:r>
      <w:r w:rsidRPr="00D4155E">
        <w:rPr>
          <w:rFonts w:ascii="Arial" w:eastAsia="Times New Roman" w:hAnsi="Arial" w:cs="Arial"/>
          <w:color w:val="000000"/>
          <w:sz w:val="24"/>
          <w:szCs w:val="24"/>
          <w:lang w:eastAsia="tr-TR"/>
        </w:rPr>
        <w:t>inşaat yerindeki yükleme, yatay ve düşey taşıma, boşaltma, her türlü işçilik, araç ve gereç giderleri, müteahhit kârı ve genel giderler dahildir.</w:t>
      </w:r>
    </w:p>
    <w:p w:rsidR="008975C5" w:rsidRPr="00D4155E" w:rsidRDefault="008975C5" w:rsidP="00777A47">
      <w:pPr>
        <w:spacing w:after="0" w:line="240" w:lineRule="auto"/>
        <w:jc w:val="both"/>
        <w:rPr>
          <w:rFonts w:ascii="Arial" w:eastAsia="Times New Roman" w:hAnsi="Arial" w:cs="Arial"/>
          <w:color w:val="000000"/>
          <w:sz w:val="24"/>
          <w:szCs w:val="24"/>
          <w:lang w:eastAsia="tr-TR"/>
        </w:rPr>
      </w:pPr>
    </w:p>
    <w:p w:rsidR="008975C5" w:rsidRPr="00D4155E" w:rsidRDefault="008975C5" w:rsidP="00777A47">
      <w:pPr>
        <w:spacing w:after="0" w:line="240" w:lineRule="auto"/>
        <w:jc w:val="both"/>
        <w:rPr>
          <w:rFonts w:ascii="Arial" w:eastAsia="Times New Roman" w:hAnsi="Arial" w:cs="Arial"/>
          <w:b/>
          <w:color w:val="000000"/>
          <w:sz w:val="24"/>
          <w:szCs w:val="24"/>
          <w:lang w:eastAsia="tr-TR"/>
        </w:rPr>
      </w:pPr>
      <w:r w:rsidRPr="00D4155E">
        <w:rPr>
          <w:rFonts w:ascii="Arial" w:eastAsia="Times New Roman" w:hAnsi="Arial" w:cs="Arial"/>
          <w:b/>
          <w:color w:val="000000"/>
          <w:sz w:val="24"/>
          <w:szCs w:val="24"/>
          <w:lang w:eastAsia="tr-TR"/>
        </w:rPr>
        <w:t>İnş.21 - En</w:t>
      </w:r>
      <w:r w:rsidR="003E631C" w:rsidRPr="00D4155E">
        <w:rPr>
          <w:rFonts w:ascii="Arial" w:eastAsia="Times New Roman" w:hAnsi="Arial" w:cs="Arial"/>
          <w:b/>
          <w:color w:val="000000"/>
          <w:sz w:val="24"/>
          <w:szCs w:val="24"/>
          <w:lang w:eastAsia="tr-TR"/>
        </w:rPr>
        <w:t>gelli otoparkı düşey işaretleme</w:t>
      </w:r>
      <w:r w:rsidRPr="00D4155E">
        <w:rPr>
          <w:rFonts w:ascii="Arial" w:eastAsia="Times New Roman" w:hAnsi="Arial" w:cs="Arial"/>
          <w:b/>
          <w:color w:val="000000"/>
          <w:sz w:val="24"/>
          <w:szCs w:val="24"/>
          <w:lang w:eastAsia="tr-TR"/>
        </w:rPr>
        <w:t xml:space="preserve"> levhası</w:t>
      </w:r>
    </w:p>
    <w:p w:rsidR="008975C5" w:rsidRPr="00D4155E" w:rsidRDefault="008975C5" w:rsidP="00777A47">
      <w:pPr>
        <w:spacing w:after="0" w:line="240" w:lineRule="auto"/>
        <w:jc w:val="both"/>
        <w:rPr>
          <w:rFonts w:ascii="Arial" w:eastAsia="Times New Roman" w:hAnsi="Arial" w:cs="Arial"/>
          <w:color w:val="000000"/>
          <w:sz w:val="24"/>
          <w:szCs w:val="24"/>
          <w:lang w:eastAsia="tr-TR"/>
        </w:rPr>
      </w:pPr>
      <w:r w:rsidRPr="00D4155E">
        <w:rPr>
          <w:rFonts w:ascii="Arial" w:eastAsia="Times New Roman" w:hAnsi="Arial" w:cs="Arial"/>
          <w:color w:val="000000"/>
          <w:sz w:val="24"/>
          <w:szCs w:val="24"/>
          <w:lang w:eastAsia="tr-TR"/>
        </w:rPr>
        <w:lastRenderedPageBreak/>
        <w:t xml:space="preserve">Proje ve detaylar asıl olmak üzere galvanize çelik saç üzeri </w:t>
      </w:r>
      <w:proofErr w:type="spellStart"/>
      <w:r w:rsidRPr="00D4155E">
        <w:rPr>
          <w:rFonts w:ascii="Arial" w:eastAsia="Times New Roman" w:hAnsi="Arial" w:cs="Arial"/>
          <w:color w:val="000000"/>
          <w:sz w:val="24"/>
          <w:szCs w:val="24"/>
          <w:lang w:eastAsia="tr-TR"/>
        </w:rPr>
        <w:t>reflekte</w:t>
      </w:r>
      <w:proofErr w:type="spellEnd"/>
      <w:r w:rsidRPr="00D4155E">
        <w:rPr>
          <w:rFonts w:ascii="Arial" w:eastAsia="Times New Roman" w:hAnsi="Arial" w:cs="Arial"/>
          <w:color w:val="000000"/>
          <w:sz w:val="24"/>
          <w:szCs w:val="24"/>
          <w:lang w:eastAsia="tr-TR"/>
        </w:rPr>
        <w:t xml:space="preserve"> folyo baskılı levha köşeleri yuvarlatılmış perfore galvanize çelik profilden ayağı olan engelli otopark düşey levhası için inşaat yerindeki yükleme, yatay ve düşey taşıma, boşaltma, her türlü işçilik, araç ve gereç giderleri, </w:t>
      </w:r>
      <w:proofErr w:type="gramStart"/>
      <w:r w:rsidRPr="00D4155E">
        <w:rPr>
          <w:rFonts w:ascii="Arial" w:eastAsia="Times New Roman" w:hAnsi="Arial" w:cs="Arial"/>
          <w:color w:val="000000"/>
          <w:sz w:val="24"/>
          <w:szCs w:val="24"/>
          <w:lang w:eastAsia="tr-TR"/>
        </w:rPr>
        <w:t>müteahhit</w:t>
      </w:r>
      <w:proofErr w:type="gramEnd"/>
      <w:r w:rsidRPr="00D4155E">
        <w:rPr>
          <w:rFonts w:ascii="Arial" w:eastAsia="Times New Roman" w:hAnsi="Arial" w:cs="Arial"/>
          <w:color w:val="000000"/>
          <w:sz w:val="24"/>
          <w:szCs w:val="24"/>
          <w:lang w:eastAsia="tr-TR"/>
        </w:rPr>
        <w:t xml:space="preserve"> kârı ve genel giderler dahildir.</w:t>
      </w:r>
    </w:p>
    <w:p w:rsidR="008975C5" w:rsidRPr="00D4155E" w:rsidRDefault="008975C5" w:rsidP="00777A47">
      <w:pPr>
        <w:spacing w:after="0" w:line="240" w:lineRule="auto"/>
        <w:jc w:val="both"/>
        <w:rPr>
          <w:rFonts w:ascii="Arial" w:eastAsia="Times New Roman" w:hAnsi="Arial" w:cs="Arial"/>
          <w:color w:val="000000"/>
          <w:sz w:val="24"/>
          <w:szCs w:val="24"/>
          <w:lang w:eastAsia="tr-TR"/>
        </w:rPr>
      </w:pPr>
    </w:p>
    <w:p w:rsidR="00DE01ED" w:rsidRPr="00D4155E" w:rsidRDefault="00DE01ED" w:rsidP="00777A47">
      <w:pPr>
        <w:spacing w:after="0" w:line="240" w:lineRule="auto"/>
        <w:jc w:val="both"/>
        <w:rPr>
          <w:rFonts w:ascii="Arial" w:eastAsia="Times New Roman" w:hAnsi="Arial" w:cs="Arial"/>
          <w:b/>
          <w:color w:val="FF0000"/>
          <w:sz w:val="24"/>
          <w:szCs w:val="24"/>
          <w:lang w:eastAsia="tr-TR"/>
        </w:rPr>
      </w:pPr>
      <w:r w:rsidRPr="00D4155E">
        <w:rPr>
          <w:rFonts w:ascii="Arial" w:eastAsia="Times New Roman" w:hAnsi="Arial" w:cs="Arial"/>
          <w:b/>
          <w:color w:val="FF0000"/>
          <w:sz w:val="24"/>
          <w:szCs w:val="24"/>
          <w:lang w:eastAsia="tr-TR"/>
        </w:rPr>
        <w:t>GENEL NOTLAR</w:t>
      </w:r>
    </w:p>
    <w:p w:rsidR="00DE01ED" w:rsidRPr="00D4155E" w:rsidRDefault="00DE01ED" w:rsidP="00777A47">
      <w:pPr>
        <w:spacing w:after="0" w:line="240" w:lineRule="auto"/>
        <w:jc w:val="both"/>
        <w:rPr>
          <w:rFonts w:ascii="Arial" w:eastAsia="Times New Roman" w:hAnsi="Arial" w:cs="Arial"/>
          <w:b/>
          <w:color w:val="FF0000"/>
          <w:sz w:val="24"/>
          <w:szCs w:val="24"/>
          <w:lang w:eastAsia="tr-TR"/>
        </w:rPr>
      </w:pPr>
    </w:p>
    <w:p w:rsidR="00DE01ED" w:rsidRPr="00D4155E" w:rsidRDefault="00DE01ED" w:rsidP="00777A47">
      <w:pPr>
        <w:spacing w:after="0" w:line="240" w:lineRule="auto"/>
        <w:jc w:val="both"/>
        <w:rPr>
          <w:rFonts w:ascii="Arial" w:eastAsia="Times New Roman" w:hAnsi="Arial" w:cs="Arial"/>
          <w:color w:val="FF0000"/>
          <w:sz w:val="24"/>
          <w:szCs w:val="24"/>
          <w:lang w:eastAsia="tr-TR"/>
        </w:rPr>
      </w:pPr>
      <w:r w:rsidRPr="00D4155E">
        <w:rPr>
          <w:rFonts w:ascii="Arial" w:eastAsia="Times New Roman" w:hAnsi="Arial" w:cs="Arial"/>
          <w:color w:val="FF0000"/>
          <w:sz w:val="24"/>
          <w:szCs w:val="24"/>
          <w:lang w:eastAsia="tr-TR"/>
        </w:rPr>
        <w:t xml:space="preserve">1- “Isı, Su, elektrik, telefon, doğalgaz, kablolu </w:t>
      </w:r>
      <w:proofErr w:type="spellStart"/>
      <w:r w:rsidRPr="00D4155E">
        <w:rPr>
          <w:rFonts w:ascii="Arial" w:eastAsia="Times New Roman" w:hAnsi="Arial" w:cs="Arial"/>
          <w:color w:val="FF0000"/>
          <w:sz w:val="24"/>
          <w:szCs w:val="24"/>
          <w:lang w:eastAsia="tr-TR"/>
        </w:rPr>
        <w:t>tv</w:t>
      </w:r>
      <w:proofErr w:type="spellEnd"/>
      <w:r w:rsidRPr="00D4155E">
        <w:rPr>
          <w:rFonts w:ascii="Arial" w:eastAsia="Times New Roman" w:hAnsi="Arial" w:cs="Arial"/>
          <w:color w:val="FF0000"/>
          <w:sz w:val="24"/>
          <w:szCs w:val="24"/>
          <w:lang w:eastAsia="tr-TR"/>
        </w:rPr>
        <w:t xml:space="preserve">, internet tesisatlarına yapılacak her türlü müdahaleler öncesinde </w:t>
      </w:r>
      <w:r w:rsidRPr="00D4155E">
        <w:rPr>
          <w:rFonts w:ascii="Arial" w:eastAsia="Times New Roman" w:hAnsi="Arial" w:cs="Arial"/>
          <w:b/>
          <w:color w:val="FF0000"/>
          <w:sz w:val="24"/>
          <w:szCs w:val="24"/>
          <w:lang w:eastAsia="tr-TR"/>
        </w:rPr>
        <w:t>ve kazı</w:t>
      </w:r>
      <w:r w:rsidRPr="00D4155E">
        <w:rPr>
          <w:rFonts w:ascii="Arial" w:eastAsia="Times New Roman" w:hAnsi="Arial" w:cs="Arial"/>
          <w:color w:val="FF0000"/>
          <w:sz w:val="24"/>
          <w:szCs w:val="24"/>
          <w:lang w:eastAsia="tr-TR"/>
        </w:rPr>
        <w:t xml:space="preserve"> işlerine başlanmadan önce ilgili müdürlük onayı alınacaktır.</w:t>
      </w:r>
    </w:p>
    <w:p w:rsidR="00DE01ED" w:rsidRPr="00D4155E" w:rsidRDefault="00DE01ED" w:rsidP="00777A47">
      <w:pPr>
        <w:spacing w:after="0" w:line="240" w:lineRule="auto"/>
        <w:jc w:val="both"/>
        <w:rPr>
          <w:rFonts w:ascii="Arial" w:eastAsia="Times New Roman" w:hAnsi="Arial" w:cs="Arial"/>
          <w:color w:val="FF0000"/>
          <w:sz w:val="24"/>
          <w:szCs w:val="24"/>
          <w:lang w:eastAsia="tr-TR"/>
        </w:rPr>
      </w:pPr>
      <w:r w:rsidRPr="00D4155E">
        <w:rPr>
          <w:rFonts w:ascii="Arial" w:eastAsia="Times New Roman" w:hAnsi="Arial" w:cs="Arial"/>
          <w:color w:val="FF0000"/>
          <w:sz w:val="24"/>
          <w:szCs w:val="24"/>
          <w:lang w:eastAsia="tr-TR"/>
        </w:rPr>
        <w:t xml:space="preserve">Bu </w:t>
      </w:r>
      <w:proofErr w:type="spellStart"/>
      <w:r w:rsidRPr="00D4155E">
        <w:rPr>
          <w:rFonts w:ascii="Arial" w:eastAsia="Times New Roman" w:hAnsi="Arial" w:cs="Arial"/>
          <w:color w:val="FF0000"/>
          <w:sz w:val="24"/>
          <w:szCs w:val="24"/>
          <w:lang w:eastAsia="tr-TR"/>
        </w:rPr>
        <w:t>tesisatlara</w:t>
      </w:r>
      <w:proofErr w:type="spellEnd"/>
      <w:r w:rsidRPr="00D4155E">
        <w:rPr>
          <w:rFonts w:ascii="Arial" w:eastAsia="Times New Roman" w:hAnsi="Arial" w:cs="Arial"/>
          <w:color w:val="FF0000"/>
          <w:sz w:val="24"/>
          <w:szCs w:val="24"/>
          <w:lang w:eastAsia="tr-TR"/>
        </w:rPr>
        <w:t xml:space="preserve"> müdahale sonucu meydana gelecek her türlü zarar yüklenici firma tarafından karşılanacaktır”.</w:t>
      </w:r>
    </w:p>
    <w:p w:rsidR="005E2E96" w:rsidRPr="00D4155E" w:rsidRDefault="005E2E96" w:rsidP="00777A47">
      <w:pPr>
        <w:spacing w:after="0" w:line="240" w:lineRule="auto"/>
        <w:jc w:val="both"/>
        <w:rPr>
          <w:rFonts w:ascii="Arial" w:eastAsia="Times New Roman" w:hAnsi="Arial" w:cs="Arial"/>
          <w:color w:val="FF0000"/>
          <w:sz w:val="24"/>
          <w:szCs w:val="24"/>
          <w:lang w:eastAsia="tr-TR"/>
        </w:rPr>
      </w:pPr>
      <w:r w:rsidRPr="00D4155E">
        <w:rPr>
          <w:rFonts w:ascii="Arial" w:eastAsia="Times New Roman" w:hAnsi="Arial" w:cs="Arial"/>
          <w:color w:val="FF0000"/>
          <w:sz w:val="24"/>
          <w:szCs w:val="24"/>
          <w:lang w:eastAsia="tr-TR"/>
        </w:rPr>
        <w:t xml:space="preserve">2-Mevcut </w:t>
      </w:r>
      <w:proofErr w:type="spellStart"/>
      <w:r w:rsidRPr="00D4155E">
        <w:rPr>
          <w:rFonts w:ascii="Arial" w:eastAsia="Times New Roman" w:hAnsi="Arial" w:cs="Arial"/>
          <w:color w:val="FF0000"/>
          <w:sz w:val="24"/>
          <w:szCs w:val="24"/>
          <w:lang w:eastAsia="tr-TR"/>
        </w:rPr>
        <w:t>küptaş</w:t>
      </w:r>
      <w:proofErr w:type="spellEnd"/>
      <w:r w:rsidRPr="00D4155E">
        <w:rPr>
          <w:rFonts w:ascii="Arial" w:eastAsia="Times New Roman" w:hAnsi="Arial" w:cs="Arial"/>
          <w:color w:val="FF0000"/>
          <w:sz w:val="24"/>
          <w:szCs w:val="24"/>
          <w:lang w:eastAsia="tr-TR"/>
        </w:rPr>
        <w:t xml:space="preserve"> sökülecek ve yeni kum </w:t>
      </w:r>
      <w:proofErr w:type="gramStart"/>
      <w:r w:rsidRPr="00D4155E">
        <w:rPr>
          <w:rFonts w:ascii="Arial" w:eastAsia="Times New Roman" w:hAnsi="Arial" w:cs="Arial"/>
          <w:color w:val="FF0000"/>
          <w:sz w:val="24"/>
          <w:szCs w:val="24"/>
          <w:lang w:eastAsia="tr-TR"/>
        </w:rPr>
        <w:t>ile  yeniden</w:t>
      </w:r>
      <w:proofErr w:type="gramEnd"/>
      <w:r w:rsidRPr="00D4155E">
        <w:rPr>
          <w:rFonts w:ascii="Arial" w:eastAsia="Times New Roman" w:hAnsi="Arial" w:cs="Arial"/>
          <w:color w:val="FF0000"/>
          <w:sz w:val="24"/>
          <w:szCs w:val="24"/>
          <w:lang w:eastAsia="tr-TR"/>
        </w:rPr>
        <w:t xml:space="preserve"> </w:t>
      </w:r>
      <w:proofErr w:type="spellStart"/>
      <w:r w:rsidRPr="00D4155E">
        <w:rPr>
          <w:rFonts w:ascii="Arial" w:eastAsia="Times New Roman" w:hAnsi="Arial" w:cs="Arial"/>
          <w:color w:val="FF0000"/>
          <w:sz w:val="24"/>
          <w:szCs w:val="24"/>
          <w:lang w:eastAsia="tr-TR"/>
        </w:rPr>
        <w:t>yapılacktır</w:t>
      </w:r>
      <w:proofErr w:type="spellEnd"/>
      <w:r w:rsidRPr="00D4155E">
        <w:rPr>
          <w:rFonts w:ascii="Arial" w:eastAsia="Times New Roman" w:hAnsi="Arial" w:cs="Arial"/>
          <w:color w:val="FF0000"/>
          <w:sz w:val="24"/>
          <w:szCs w:val="24"/>
          <w:lang w:eastAsia="tr-TR"/>
        </w:rPr>
        <w:t>.</w:t>
      </w:r>
    </w:p>
    <w:p w:rsidR="005E2E96" w:rsidRPr="00D4155E" w:rsidRDefault="005E2E96" w:rsidP="00777A47">
      <w:pPr>
        <w:spacing w:after="0" w:line="240" w:lineRule="auto"/>
        <w:jc w:val="both"/>
        <w:rPr>
          <w:rFonts w:ascii="Arial" w:eastAsia="Times New Roman" w:hAnsi="Arial" w:cs="Arial"/>
          <w:color w:val="FF0000"/>
          <w:sz w:val="24"/>
          <w:szCs w:val="24"/>
          <w:lang w:eastAsia="tr-TR"/>
        </w:rPr>
      </w:pPr>
      <w:r w:rsidRPr="00D4155E">
        <w:rPr>
          <w:rFonts w:ascii="Arial" w:eastAsia="Times New Roman" w:hAnsi="Arial" w:cs="Arial"/>
          <w:color w:val="FF0000"/>
          <w:sz w:val="24"/>
          <w:szCs w:val="24"/>
          <w:lang w:eastAsia="tr-TR"/>
        </w:rPr>
        <w:t>3-Mozaik kaplamalar mevcutları ile aynı renkte olacaktır.</w:t>
      </w:r>
    </w:p>
    <w:p w:rsidR="00DE01ED" w:rsidRPr="00D4155E" w:rsidRDefault="007B04FC" w:rsidP="00777A47">
      <w:pPr>
        <w:spacing w:after="0" w:line="240" w:lineRule="auto"/>
        <w:jc w:val="both"/>
        <w:rPr>
          <w:rFonts w:ascii="Arial" w:eastAsia="Times New Roman" w:hAnsi="Arial" w:cs="Arial"/>
          <w:color w:val="FF0000"/>
          <w:sz w:val="24"/>
          <w:szCs w:val="24"/>
          <w:lang w:eastAsia="tr-TR"/>
        </w:rPr>
      </w:pPr>
      <w:r w:rsidRPr="00D4155E">
        <w:rPr>
          <w:rFonts w:ascii="Arial" w:eastAsia="Times New Roman" w:hAnsi="Arial" w:cs="Arial"/>
          <w:color w:val="FF0000"/>
          <w:sz w:val="24"/>
          <w:szCs w:val="24"/>
          <w:lang w:eastAsia="tr-TR"/>
        </w:rPr>
        <w:t>4-Yapılacak taş duvar mevcuduyla aynı renklerde olacaktır.</w:t>
      </w:r>
    </w:p>
    <w:p w:rsidR="008975C5" w:rsidRPr="00D4155E" w:rsidRDefault="008975C5" w:rsidP="00777A47">
      <w:pPr>
        <w:spacing w:after="0" w:line="240" w:lineRule="auto"/>
        <w:jc w:val="both"/>
        <w:rPr>
          <w:rFonts w:ascii="Arial" w:eastAsia="Times New Roman" w:hAnsi="Arial" w:cs="Arial"/>
          <w:color w:val="FF0000"/>
          <w:sz w:val="24"/>
          <w:szCs w:val="24"/>
          <w:lang w:eastAsia="tr-TR"/>
        </w:rPr>
      </w:pPr>
      <w:r w:rsidRPr="00D4155E">
        <w:rPr>
          <w:rFonts w:ascii="Arial" w:eastAsia="Times New Roman" w:hAnsi="Arial" w:cs="Arial"/>
          <w:color w:val="FF0000"/>
          <w:sz w:val="24"/>
          <w:szCs w:val="24"/>
          <w:lang w:eastAsia="tr-TR"/>
        </w:rPr>
        <w:t>5- İmalatlar</w:t>
      </w:r>
      <w:r w:rsidR="000106E9">
        <w:rPr>
          <w:rFonts w:ascii="Arial" w:eastAsia="Times New Roman" w:hAnsi="Arial" w:cs="Arial"/>
          <w:color w:val="FF0000"/>
          <w:sz w:val="24"/>
          <w:szCs w:val="24"/>
          <w:lang w:eastAsia="tr-TR"/>
        </w:rPr>
        <w:t xml:space="preserve"> da proje esastır</w:t>
      </w:r>
      <w:r w:rsidRPr="00D4155E">
        <w:rPr>
          <w:rFonts w:ascii="Arial" w:eastAsia="Times New Roman" w:hAnsi="Arial" w:cs="Arial"/>
          <w:color w:val="FF0000"/>
          <w:sz w:val="24"/>
          <w:szCs w:val="24"/>
          <w:lang w:eastAsia="tr-TR"/>
        </w:rPr>
        <w:t xml:space="preserve"> mevcuduna uygun yapılacaktır.</w:t>
      </w:r>
    </w:p>
    <w:p w:rsidR="002454BF" w:rsidRPr="005B203F" w:rsidRDefault="00DC0060" w:rsidP="00777A47">
      <w:pPr>
        <w:spacing w:after="0"/>
        <w:jc w:val="both"/>
        <w:rPr>
          <w:rFonts w:ascii="Arial" w:eastAsia="Times New Roman" w:hAnsi="Arial" w:cs="Arial"/>
          <w:sz w:val="24"/>
          <w:szCs w:val="24"/>
          <w:lang w:eastAsia="tr-TR"/>
        </w:rPr>
      </w:pPr>
      <w:r>
        <w:rPr>
          <w:rFonts w:ascii="Arial" w:eastAsia="Times New Roman" w:hAnsi="Arial" w:cs="Arial"/>
          <w:color w:val="FF0000"/>
          <w:sz w:val="24"/>
          <w:szCs w:val="24"/>
          <w:lang w:eastAsia="tr-TR"/>
        </w:rPr>
        <w:t>6</w:t>
      </w:r>
      <w:r w:rsidR="005B203F">
        <w:rPr>
          <w:rFonts w:ascii="Arial" w:hAnsi="Arial" w:cs="Arial"/>
          <w:b/>
          <w:color w:val="FF0000"/>
          <w:sz w:val="24"/>
          <w:szCs w:val="24"/>
        </w:rPr>
        <w:t xml:space="preserve">- </w:t>
      </w:r>
      <w:r w:rsidR="00CB2C2D" w:rsidRPr="00E22B16">
        <w:rPr>
          <w:rFonts w:ascii="Arial" w:hAnsi="Arial" w:cs="Arial"/>
          <w:b/>
          <w:color w:val="FF0000"/>
          <w:sz w:val="24"/>
          <w:szCs w:val="24"/>
        </w:rPr>
        <w:t>Amfi bölgesin</w:t>
      </w:r>
      <w:r w:rsidR="00CB2C2D">
        <w:rPr>
          <w:rFonts w:ascii="Arial" w:hAnsi="Arial" w:cs="Arial"/>
          <w:b/>
          <w:color w:val="FF0000"/>
          <w:sz w:val="24"/>
          <w:szCs w:val="24"/>
        </w:rPr>
        <w:t>de mevcut beton kırılarak (0-3</w:t>
      </w:r>
      <w:r w:rsidR="00CB2C2D" w:rsidRPr="00E22B16">
        <w:rPr>
          <w:rFonts w:ascii="Arial" w:hAnsi="Arial" w:cs="Arial"/>
          <w:b/>
          <w:color w:val="FF0000"/>
          <w:sz w:val="24"/>
          <w:szCs w:val="24"/>
        </w:rPr>
        <w:t xml:space="preserve">0 mm) çaplarına getirilerek çakıl dolgu </w:t>
      </w:r>
      <w:r w:rsidR="00CB2C2D">
        <w:rPr>
          <w:rFonts w:ascii="Arial" w:hAnsi="Arial" w:cs="Arial"/>
          <w:b/>
          <w:color w:val="FF0000"/>
          <w:sz w:val="24"/>
          <w:szCs w:val="24"/>
        </w:rPr>
        <w:t>malzemesi olarak</w:t>
      </w:r>
      <w:r w:rsidR="00CB2C2D" w:rsidRPr="00E22B16">
        <w:rPr>
          <w:rFonts w:ascii="Arial" w:hAnsi="Arial" w:cs="Arial"/>
          <w:b/>
          <w:color w:val="FF0000"/>
          <w:sz w:val="24"/>
          <w:szCs w:val="24"/>
        </w:rPr>
        <w:t xml:space="preserve"> kul</w:t>
      </w:r>
      <w:r w:rsidR="00CB2C2D">
        <w:rPr>
          <w:rFonts w:ascii="Arial" w:hAnsi="Arial" w:cs="Arial"/>
          <w:b/>
          <w:color w:val="FF0000"/>
          <w:sz w:val="24"/>
          <w:szCs w:val="24"/>
        </w:rPr>
        <w:t>lanılacaktır. Beton kırıklarından dolgu malzemesi</w:t>
      </w:r>
      <w:r w:rsidR="00CB2C2D" w:rsidRPr="00E22B16">
        <w:rPr>
          <w:rFonts w:ascii="Arial" w:hAnsi="Arial" w:cs="Arial"/>
          <w:b/>
          <w:color w:val="FF0000"/>
          <w:sz w:val="24"/>
          <w:szCs w:val="24"/>
        </w:rPr>
        <w:t xml:space="preserve"> eksik kalırsa yeni çakıl malzemesi ile tamamlanacaktır. Fazla gelirse bu malzeme yüklenici tarafından inşaat alanından taşınacaktır</w:t>
      </w:r>
      <w:r w:rsidR="00CB2C2D" w:rsidRPr="008B78D5">
        <w:rPr>
          <w:rFonts w:ascii="Arial" w:hAnsi="Arial" w:cs="Arial"/>
          <w:b/>
          <w:color w:val="FF0000"/>
          <w:sz w:val="24"/>
          <w:szCs w:val="24"/>
        </w:rPr>
        <w:t xml:space="preserve">. Dolgunun sağlıklı olması için kırılmış beton dolgunun </w:t>
      </w:r>
      <w:proofErr w:type="spellStart"/>
      <w:r w:rsidR="00CB2C2D">
        <w:rPr>
          <w:rFonts w:ascii="Arial" w:hAnsi="Arial" w:cs="Arial"/>
          <w:b/>
          <w:color w:val="FF0000"/>
          <w:sz w:val="24"/>
          <w:szCs w:val="24"/>
        </w:rPr>
        <w:t>kompaktörle</w:t>
      </w:r>
      <w:proofErr w:type="spellEnd"/>
      <w:r w:rsidR="00CB2C2D">
        <w:rPr>
          <w:rFonts w:ascii="Arial" w:hAnsi="Arial" w:cs="Arial"/>
          <w:b/>
          <w:color w:val="FF0000"/>
          <w:sz w:val="24"/>
          <w:szCs w:val="24"/>
        </w:rPr>
        <w:t xml:space="preserve"> </w:t>
      </w:r>
      <w:r w:rsidR="00CB2C2D" w:rsidRPr="008B78D5">
        <w:rPr>
          <w:rFonts w:ascii="Arial" w:hAnsi="Arial" w:cs="Arial"/>
          <w:b/>
          <w:color w:val="FF0000"/>
          <w:sz w:val="24"/>
          <w:szCs w:val="24"/>
        </w:rPr>
        <w:t>sıkışması sağlanacaktır.</w:t>
      </w:r>
    </w:p>
    <w:p w:rsidR="00152826" w:rsidRPr="002C6CD9" w:rsidRDefault="005B203F" w:rsidP="00777A47">
      <w:pPr>
        <w:spacing w:after="0"/>
        <w:jc w:val="both"/>
        <w:rPr>
          <w:rFonts w:ascii="Arial" w:eastAsia="Times New Roman" w:hAnsi="Arial" w:cs="Arial"/>
          <w:sz w:val="24"/>
          <w:szCs w:val="24"/>
          <w:lang w:eastAsia="tr-TR"/>
        </w:rPr>
      </w:pPr>
      <w:r>
        <w:rPr>
          <w:rFonts w:ascii="Arial" w:hAnsi="Arial" w:cs="Arial"/>
          <w:color w:val="FF0000"/>
          <w:sz w:val="24"/>
          <w:szCs w:val="24"/>
        </w:rPr>
        <w:t xml:space="preserve">7-Otopark yanında </w:t>
      </w:r>
      <w:r w:rsidR="00152826" w:rsidRPr="002C6CD9">
        <w:rPr>
          <w:rFonts w:ascii="Arial" w:hAnsi="Arial" w:cs="Arial"/>
          <w:color w:val="FF0000"/>
          <w:sz w:val="24"/>
          <w:szCs w:val="24"/>
        </w:rPr>
        <w:t xml:space="preserve">yapılacak engelli rampası </w:t>
      </w:r>
      <w:r>
        <w:rPr>
          <w:rFonts w:ascii="Arial" w:hAnsi="Arial" w:cs="Arial"/>
          <w:color w:val="FF0000"/>
          <w:sz w:val="24"/>
          <w:szCs w:val="24"/>
        </w:rPr>
        <w:t xml:space="preserve">ve merdiven </w:t>
      </w:r>
      <w:r w:rsidR="00152826" w:rsidRPr="002C6CD9">
        <w:rPr>
          <w:rFonts w:ascii="Arial" w:hAnsi="Arial" w:cs="Arial"/>
          <w:color w:val="FF0000"/>
          <w:sz w:val="24"/>
          <w:szCs w:val="24"/>
        </w:rPr>
        <w:t>mevcut merdivenler kırılarak taşınacak ve merdivenin alt dolgusu yeni getirilecek çakıl dolgu</w:t>
      </w:r>
      <w:r>
        <w:rPr>
          <w:rFonts w:ascii="Arial" w:hAnsi="Arial" w:cs="Arial"/>
          <w:color w:val="FF0000"/>
          <w:sz w:val="24"/>
          <w:szCs w:val="24"/>
        </w:rPr>
        <w:t xml:space="preserve"> </w:t>
      </w:r>
      <w:proofErr w:type="gramStart"/>
      <w:r>
        <w:rPr>
          <w:rFonts w:ascii="Arial" w:hAnsi="Arial" w:cs="Arial"/>
          <w:color w:val="FF0000"/>
          <w:sz w:val="24"/>
          <w:szCs w:val="24"/>
        </w:rPr>
        <w:t xml:space="preserve">malzemesi </w:t>
      </w:r>
      <w:r w:rsidR="00152826" w:rsidRPr="002C6CD9">
        <w:rPr>
          <w:rFonts w:ascii="Arial" w:hAnsi="Arial" w:cs="Arial"/>
          <w:color w:val="FF0000"/>
          <w:sz w:val="24"/>
          <w:szCs w:val="24"/>
        </w:rPr>
        <w:t xml:space="preserve"> ile</w:t>
      </w:r>
      <w:proofErr w:type="gramEnd"/>
      <w:r w:rsidR="00152826" w:rsidRPr="002C6CD9">
        <w:rPr>
          <w:rFonts w:ascii="Arial" w:hAnsi="Arial" w:cs="Arial"/>
          <w:color w:val="FF0000"/>
          <w:sz w:val="24"/>
          <w:szCs w:val="24"/>
        </w:rPr>
        <w:t xml:space="preserve"> yapılacaktır.</w:t>
      </w:r>
    </w:p>
    <w:sectPr w:rsidR="00152826" w:rsidRPr="002C6CD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F31" w:rsidRDefault="00AA3F31" w:rsidP="002B742E">
      <w:pPr>
        <w:spacing w:after="0" w:line="240" w:lineRule="auto"/>
      </w:pPr>
      <w:r>
        <w:separator/>
      </w:r>
    </w:p>
  </w:endnote>
  <w:endnote w:type="continuationSeparator" w:id="0">
    <w:p w:rsidR="00AA3F31" w:rsidRDefault="00AA3F31" w:rsidP="002B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851564"/>
      <w:docPartObj>
        <w:docPartGallery w:val="Page Numbers (Bottom of Page)"/>
        <w:docPartUnique/>
      </w:docPartObj>
    </w:sdtPr>
    <w:sdtEndPr/>
    <w:sdtContent>
      <w:p w:rsidR="002B742E" w:rsidRDefault="002B742E">
        <w:pPr>
          <w:pStyle w:val="Altbilgi"/>
          <w:jc w:val="center"/>
        </w:pPr>
        <w:r>
          <w:fldChar w:fldCharType="begin"/>
        </w:r>
        <w:r>
          <w:instrText>PAGE   \* MERGEFORMAT</w:instrText>
        </w:r>
        <w:r>
          <w:fldChar w:fldCharType="separate"/>
        </w:r>
        <w:r w:rsidR="00356C24">
          <w:rPr>
            <w:noProof/>
          </w:rPr>
          <w:t>6</w:t>
        </w:r>
        <w:r>
          <w:fldChar w:fldCharType="end"/>
        </w:r>
      </w:p>
    </w:sdtContent>
  </w:sdt>
  <w:p w:rsidR="002B742E" w:rsidRDefault="002B74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F31" w:rsidRDefault="00AA3F31" w:rsidP="002B742E">
      <w:pPr>
        <w:spacing w:after="0" w:line="240" w:lineRule="auto"/>
      </w:pPr>
      <w:r>
        <w:separator/>
      </w:r>
    </w:p>
  </w:footnote>
  <w:footnote w:type="continuationSeparator" w:id="0">
    <w:p w:rsidR="00AA3F31" w:rsidRDefault="00AA3F31" w:rsidP="002B7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32BDA"/>
    <w:multiLevelType w:val="hybridMultilevel"/>
    <w:tmpl w:val="F0C8B6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CC"/>
    <w:rsid w:val="00003CEC"/>
    <w:rsid w:val="000106E9"/>
    <w:rsid w:val="00012DBD"/>
    <w:rsid w:val="000140B8"/>
    <w:rsid w:val="000204F7"/>
    <w:rsid w:val="000234CE"/>
    <w:rsid w:val="00024245"/>
    <w:rsid w:val="000245C8"/>
    <w:rsid w:val="000256C3"/>
    <w:rsid w:val="00031DAA"/>
    <w:rsid w:val="00052F9C"/>
    <w:rsid w:val="0005345E"/>
    <w:rsid w:val="000559BA"/>
    <w:rsid w:val="0006011C"/>
    <w:rsid w:val="00061841"/>
    <w:rsid w:val="00072C5C"/>
    <w:rsid w:val="00075A81"/>
    <w:rsid w:val="00080661"/>
    <w:rsid w:val="000975AD"/>
    <w:rsid w:val="000A3023"/>
    <w:rsid w:val="000A728F"/>
    <w:rsid w:val="000A77B7"/>
    <w:rsid w:val="000B74B5"/>
    <w:rsid w:val="000C0EA0"/>
    <w:rsid w:val="000C1AC7"/>
    <w:rsid w:val="000C5951"/>
    <w:rsid w:val="000C7F4A"/>
    <w:rsid w:val="000D0BD3"/>
    <w:rsid w:val="000D4112"/>
    <w:rsid w:val="000F66EF"/>
    <w:rsid w:val="00110E66"/>
    <w:rsid w:val="001122B7"/>
    <w:rsid w:val="0012425C"/>
    <w:rsid w:val="00131D92"/>
    <w:rsid w:val="00131EF3"/>
    <w:rsid w:val="00137973"/>
    <w:rsid w:val="00146A06"/>
    <w:rsid w:val="00147842"/>
    <w:rsid w:val="001520A3"/>
    <w:rsid w:val="00152826"/>
    <w:rsid w:val="00154713"/>
    <w:rsid w:val="00163919"/>
    <w:rsid w:val="001655EF"/>
    <w:rsid w:val="00177E71"/>
    <w:rsid w:val="00182FE5"/>
    <w:rsid w:val="001855A1"/>
    <w:rsid w:val="00187C2A"/>
    <w:rsid w:val="00190DD7"/>
    <w:rsid w:val="001925CF"/>
    <w:rsid w:val="001A1BD5"/>
    <w:rsid w:val="001A1D82"/>
    <w:rsid w:val="001A2091"/>
    <w:rsid w:val="001B01CC"/>
    <w:rsid w:val="001B2437"/>
    <w:rsid w:val="001C33F5"/>
    <w:rsid w:val="001C5829"/>
    <w:rsid w:val="001D0CAA"/>
    <w:rsid w:val="001D395F"/>
    <w:rsid w:val="001D5C82"/>
    <w:rsid w:val="00206A14"/>
    <w:rsid w:val="00207561"/>
    <w:rsid w:val="002110B7"/>
    <w:rsid w:val="00216BB0"/>
    <w:rsid w:val="00227C26"/>
    <w:rsid w:val="0023000C"/>
    <w:rsid w:val="0023182A"/>
    <w:rsid w:val="0023524B"/>
    <w:rsid w:val="00240DDE"/>
    <w:rsid w:val="002454BF"/>
    <w:rsid w:val="00246088"/>
    <w:rsid w:val="002521F8"/>
    <w:rsid w:val="00252EF6"/>
    <w:rsid w:val="002573D6"/>
    <w:rsid w:val="00260110"/>
    <w:rsid w:val="00263F3F"/>
    <w:rsid w:val="00270BEA"/>
    <w:rsid w:val="0027522B"/>
    <w:rsid w:val="00275B53"/>
    <w:rsid w:val="00282A37"/>
    <w:rsid w:val="00283FF5"/>
    <w:rsid w:val="00287E5D"/>
    <w:rsid w:val="002A59BA"/>
    <w:rsid w:val="002A7643"/>
    <w:rsid w:val="002B742E"/>
    <w:rsid w:val="002C3AFF"/>
    <w:rsid w:val="002C6CD9"/>
    <w:rsid w:val="002D1E1B"/>
    <w:rsid w:val="002D27DF"/>
    <w:rsid w:val="002E1A6C"/>
    <w:rsid w:val="002E368F"/>
    <w:rsid w:val="002E39C1"/>
    <w:rsid w:val="002E50CB"/>
    <w:rsid w:val="002E71C5"/>
    <w:rsid w:val="002F249F"/>
    <w:rsid w:val="00321EF8"/>
    <w:rsid w:val="003226B4"/>
    <w:rsid w:val="00332394"/>
    <w:rsid w:val="00340D2D"/>
    <w:rsid w:val="0034186A"/>
    <w:rsid w:val="003450DD"/>
    <w:rsid w:val="00346BA3"/>
    <w:rsid w:val="00347EE8"/>
    <w:rsid w:val="00356C24"/>
    <w:rsid w:val="00361271"/>
    <w:rsid w:val="00365C98"/>
    <w:rsid w:val="00371C3E"/>
    <w:rsid w:val="00373069"/>
    <w:rsid w:val="003731E5"/>
    <w:rsid w:val="003872CB"/>
    <w:rsid w:val="00387BFB"/>
    <w:rsid w:val="003A01AE"/>
    <w:rsid w:val="003B0B47"/>
    <w:rsid w:val="003B2E67"/>
    <w:rsid w:val="003B38F2"/>
    <w:rsid w:val="003C5868"/>
    <w:rsid w:val="003D4934"/>
    <w:rsid w:val="003D5C5D"/>
    <w:rsid w:val="003D646B"/>
    <w:rsid w:val="003E631C"/>
    <w:rsid w:val="003F342B"/>
    <w:rsid w:val="00400DAC"/>
    <w:rsid w:val="00401DB1"/>
    <w:rsid w:val="0040494A"/>
    <w:rsid w:val="00405D28"/>
    <w:rsid w:val="0040716D"/>
    <w:rsid w:val="00410874"/>
    <w:rsid w:val="004141DE"/>
    <w:rsid w:val="00425ADC"/>
    <w:rsid w:val="00427F8B"/>
    <w:rsid w:val="00436158"/>
    <w:rsid w:val="00451132"/>
    <w:rsid w:val="00454BE6"/>
    <w:rsid w:val="00455BA3"/>
    <w:rsid w:val="0045602E"/>
    <w:rsid w:val="004719A2"/>
    <w:rsid w:val="00473757"/>
    <w:rsid w:val="00474A48"/>
    <w:rsid w:val="0048367F"/>
    <w:rsid w:val="0049110A"/>
    <w:rsid w:val="00492411"/>
    <w:rsid w:val="004939EE"/>
    <w:rsid w:val="00497440"/>
    <w:rsid w:val="004A24B4"/>
    <w:rsid w:val="004A4A98"/>
    <w:rsid w:val="004A4FBF"/>
    <w:rsid w:val="004B4CDE"/>
    <w:rsid w:val="004B515E"/>
    <w:rsid w:val="004B7051"/>
    <w:rsid w:val="004C5B91"/>
    <w:rsid w:val="004C639C"/>
    <w:rsid w:val="004D1102"/>
    <w:rsid w:val="004D24C4"/>
    <w:rsid w:val="004D48F2"/>
    <w:rsid w:val="004D4E67"/>
    <w:rsid w:val="004D55E9"/>
    <w:rsid w:val="004E2747"/>
    <w:rsid w:val="004E4061"/>
    <w:rsid w:val="004F0F03"/>
    <w:rsid w:val="004F21B3"/>
    <w:rsid w:val="004F42F8"/>
    <w:rsid w:val="004F4FAC"/>
    <w:rsid w:val="005256ED"/>
    <w:rsid w:val="00533F95"/>
    <w:rsid w:val="00537C89"/>
    <w:rsid w:val="00545A12"/>
    <w:rsid w:val="005471BB"/>
    <w:rsid w:val="00550426"/>
    <w:rsid w:val="0055783F"/>
    <w:rsid w:val="0056033D"/>
    <w:rsid w:val="00570D56"/>
    <w:rsid w:val="00571A18"/>
    <w:rsid w:val="005A5B02"/>
    <w:rsid w:val="005A7DAC"/>
    <w:rsid w:val="005B203F"/>
    <w:rsid w:val="005B7B88"/>
    <w:rsid w:val="005C4CD5"/>
    <w:rsid w:val="005C7ECD"/>
    <w:rsid w:val="005D4DB9"/>
    <w:rsid w:val="005E2E96"/>
    <w:rsid w:val="005E4861"/>
    <w:rsid w:val="005E756B"/>
    <w:rsid w:val="005F2F0E"/>
    <w:rsid w:val="005F3B5D"/>
    <w:rsid w:val="0060791E"/>
    <w:rsid w:val="00615D09"/>
    <w:rsid w:val="00621AAD"/>
    <w:rsid w:val="00625CAA"/>
    <w:rsid w:val="006319B6"/>
    <w:rsid w:val="00636278"/>
    <w:rsid w:val="006364DD"/>
    <w:rsid w:val="00645334"/>
    <w:rsid w:val="00655663"/>
    <w:rsid w:val="0065678B"/>
    <w:rsid w:val="00662E20"/>
    <w:rsid w:val="00676CA5"/>
    <w:rsid w:val="0067716D"/>
    <w:rsid w:val="00684C34"/>
    <w:rsid w:val="00686A69"/>
    <w:rsid w:val="00686E0D"/>
    <w:rsid w:val="00696BF9"/>
    <w:rsid w:val="006A71CC"/>
    <w:rsid w:val="006B51CD"/>
    <w:rsid w:val="006C0A0C"/>
    <w:rsid w:val="006D0A73"/>
    <w:rsid w:val="006E4672"/>
    <w:rsid w:val="006F288C"/>
    <w:rsid w:val="006F3363"/>
    <w:rsid w:val="006F6E11"/>
    <w:rsid w:val="006F6FC7"/>
    <w:rsid w:val="0072044A"/>
    <w:rsid w:val="00721BEE"/>
    <w:rsid w:val="00724D8D"/>
    <w:rsid w:val="00733D2D"/>
    <w:rsid w:val="00734E5E"/>
    <w:rsid w:val="00737420"/>
    <w:rsid w:val="00746D91"/>
    <w:rsid w:val="0075124E"/>
    <w:rsid w:val="00753337"/>
    <w:rsid w:val="00755D7E"/>
    <w:rsid w:val="00760B83"/>
    <w:rsid w:val="00765036"/>
    <w:rsid w:val="00770DCE"/>
    <w:rsid w:val="0077161F"/>
    <w:rsid w:val="007716B2"/>
    <w:rsid w:val="00772B86"/>
    <w:rsid w:val="00777A47"/>
    <w:rsid w:val="007870FF"/>
    <w:rsid w:val="00787E2F"/>
    <w:rsid w:val="007B04FC"/>
    <w:rsid w:val="007B39AE"/>
    <w:rsid w:val="007C441C"/>
    <w:rsid w:val="007C78CA"/>
    <w:rsid w:val="007D0F5D"/>
    <w:rsid w:val="007E06BA"/>
    <w:rsid w:val="007E0E9C"/>
    <w:rsid w:val="007E765A"/>
    <w:rsid w:val="008013A8"/>
    <w:rsid w:val="0080650B"/>
    <w:rsid w:val="00810C34"/>
    <w:rsid w:val="0081360C"/>
    <w:rsid w:val="0082062F"/>
    <w:rsid w:val="00827E0A"/>
    <w:rsid w:val="00837F46"/>
    <w:rsid w:val="00843717"/>
    <w:rsid w:val="008437F4"/>
    <w:rsid w:val="00857F4D"/>
    <w:rsid w:val="00882470"/>
    <w:rsid w:val="0089083B"/>
    <w:rsid w:val="00896823"/>
    <w:rsid w:val="008975C5"/>
    <w:rsid w:val="008B413C"/>
    <w:rsid w:val="008B78D5"/>
    <w:rsid w:val="008C1DD1"/>
    <w:rsid w:val="008C4033"/>
    <w:rsid w:val="008C5B79"/>
    <w:rsid w:val="008C60FF"/>
    <w:rsid w:val="008E5BA7"/>
    <w:rsid w:val="009022FD"/>
    <w:rsid w:val="00903599"/>
    <w:rsid w:val="0090464C"/>
    <w:rsid w:val="00906EC0"/>
    <w:rsid w:val="009109DD"/>
    <w:rsid w:val="00925828"/>
    <w:rsid w:val="00925F24"/>
    <w:rsid w:val="009267A1"/>
    <w:rsid w:val="00927D39"/>
    <w:rsid w:val="0093095E"/>
    <w:rsid w:val="009433CF"/>
    <w:rsid w:val="00955377"/>
    <w:rsid w:val="00955D31"/>
    <w:rsid w:val="00960D6F"/>
    <w:rsid w:val="009618CF"/>
    <w:rsid w:val="00977C2C"/>
    <w:rsid w:val="00977F1B"/>
    <w:rsid w:val="009854CE"/>
    <w:rsid w:val="009904B3"/>
    <w:rsid w:val="00994781"/>
    <w:rsid w:val="009A30A3"/>
    <w:rsid w:val="009B2185"/>
    <w:rsid w:val="009C254C"/>
    <w:rsid w:val="009C6769"/>
    <w:rsid w:val="009D0D1D"/>
    <w:rsid w:val="009E3A07"/>
    <w:rsid w:val="009E4503"/>
    <w:rsid w:val="009F3902"/>
    <w:rsid w:val="00A02146"/>
    <w:rsid w:val="00A12228"/>
    <w:rsid w:val="00A14E84"/>
    <w:rsid w:val="00A221EB"/>
    <w:rsid w:val="00A22E8F"/>
    <w:rsid w:val="00A313F6"/>
    <w:rsid w:val="00A32882"/>
    <w:rsid w:val="00A33FA4"/>
    <w:rsid w:val="00A35103"/>
    <w:rsid w:val="00A37B65"/>
    <w:rsid w:val="00A442E4"/>
    <w:rsid w:val="00A51E1F"/>
    <w:rsid w:val="00A52E23"/>
    <w:rsid w:val="00A578D1"/>
    <w:rsid w:val="00A7161C"/>
    <w:rsid w:val="00A721B9"/>
    <w:rsid w:val="00A74382"/>
    <w:rsid w:val="00A77C8F"/>
    <w:rsid w:val="00A92B1C"/>
    <w:rsid w:val="00AA3F31"/>
    <w:rsid w:val="00AD5C3F"/>
    <w:rsid w:val="00AD6293"/>
    <w:rsid w:val="00AF3B40"/>
    <w:rsid w:val="00AF60C9"/>
    <w:rsid w:val="00AF7DE8"/>
    <w:rsid w:val="00B006A1"/>
    <w:rsid w:val="00B1277F"/>
    <w:rsid w:val="00B15F74"/>
    <w:rsid w:val="00B17E1F"/>
    <w:rsid w:val="00B35CA6"/>
    <w:rsid w:val="00B3776F"/>
    <w:rsid w:val="00B43717"/>
    <w:rsid w:val="00B533A4"/>
    <w:rsid w:val="00B549CD"/>
    <w:rsid w:val="00B61804"/>
    <w:rsid w:val="00B76664"/>
    <w:rsid w:val="00B873AD"/>
    <w:rsid w:val="00B903AF"/>
    <w:rsid w:val="00B92644"/>
    <w:rsid w:val="00BE4EBF"/>
    <w:rsid w:val="00BE7AD9"/>
    <w:rsid w:val="00BF3E6E"/>
    <w:rsid w:val="00BF66BC"/>
    <w:rsid w:val="00BF7FD2"/>
    <w:rsid w:val="00C024B8"/>
    <w:rsid w:val="00C04358"/>
    <w:rsid w:val="00C04BF9"/>
    <w:rsid w:val="00C06501"/>
    <w:rsid w:val="00C11586"/>
    <w:rsid w:val="00C132AE"/>
    <w:rsid w:val="00C2142C"/>
    <w:rsid w:val="00C34CB6"/>
    <w:rsid w:val="00C3512A"/>
    <w:rsid w:val="00C42B38"/>
    <w:rsid w:val="00C537AD"/>
    <w:rsid w:val="00C5644C"/>
    <w:rsid w:val="00C5726B"/>
    <w:rsid w:val="00C606FC"/>
    <w:rsid w:val="00C614CD"/>
    <w:rsid w:val="00C70D53"/>
    <w:rsid w:val="00C71ECD"/>
    <w:rsid w:val="00C72EB7"/>
    <w:rsid w:val="00C7578F"/>
    <w:rsid w:val="00C9204F"/>
    <w:rsid w:val="00C95E1A"/>
    <w:rsid w:val="00C96B93"/>
    <w:rsid w:val="00C9777E"/>
    <w:rsid w:val="00CA60B4"/>
    <w:rsid w:val="00CB067F"/>
    <w:rsid w:val="00CB2973"/>
    <w:rsid w:val="00CB2C2D"/>
    <w:rsid w:val="00CB35C7"/>
    <w:rsid w:val="00CB4F11"/>
    <w:rsid w:val="00CB565F"/>
    <w:rsid w:val="00CC62C1"/>
    <w:rsid w:val="00CE5D01"/>
    <w:rsid w:val="00CF587D"/>
    <w:rsid w:val="00D0326F"/>
    <w:rsid w:val="00D20F40"/>
    <w:rsid w:val="00D23DA8"/>
    <w:rsid w:val="00D4155E"/>
    <w:rsid w:val="00D42A8D"/>
    <w:rsid w:val="00D4524F"/>
    <w:rsid w:val="00D45DE4"/>
    <w:rsid w:val="00D5196E"/>
    <w:rsid w:val="00D54590"/>
    <w:rsid w:val="00D5592E"/>
    <w:rsid w:val="00D57D75"/>
    <w:rsid w:val="00D70805"/>
    <w:rsid w:val="00D711FB"/>
    <w:rsid w:val="00D852F0"/>
    <w:rsid w:val="00D94632"/>
    <w:rsid w:val="00D96B68"/>
    <w:rsid w:val="00DA3B2C"/>
    <w:rsid w:val="00DB4311"/>
    <w:rsid w:val="00DB6F20"/>
    <w:rsid w:val="00DC0060"/>
    <w:rsid w:val="00DC1C9E"/>
    <w:rsid w:val="00DC2D2F"/>
    <w:rsid w:val="00DC4846"/>
    <w:rsid w:val="00DD17D4"/>
    <w:rsid w:val="00DD2EE1"/>
    <w:rsid w:val="00DD6ED1"/>
    <w:rsid w:val="00DE01ED"/>
    <w:rsid w:val="00DF40C4"/>
    <w:rsid w:val="00E01D5A"/>
    <w:rsid w:val="00E05364"/>
    <w:rsid w:val="00E072F2"/>
    <w:rsid w:val="00E12AFB"/>
    <w:rsid w:val="00E22B16"/>
    <w:rsid w:val="00E24A6B"/>
    <w:rsid w:val="00E42F4C"/>
    <w:rsid w:val="00E44AE7"/>
    <w:rsid w:val="00E50AAB"/>
    <w:rsid w:val="00E557E8"/>
    <w:rsid w:val="00E700C0"/>
    <w:rsid w:val="00E719A4"/>
    <w:rsid w:val="00E77C2E"/>
    <w:rsid w:val="00E8570C"/>
    <w:rsid w:val="00E92F59"/>
    <w:rsid w:val="00E94E8B"/>
    <w:rsid w:val="00E96BDF"/>
    <w:rsid w:val="00EA4520"/>
    <w:rsid w:val="00EC2753"/>
    <w:rsid w:val="00EC51DA"/>
    <w:rsid w:val="00EF36D3"/>
    <w:rsid w:val="00EF3999"/>
    <w:rsid w:val="00EF70D2"/>
    <w:rsid w:val="00F027F1"/>
    <w:rsid w:val="00F14401"/>
    <w:rsid w:val="00F17BBB"/>
    <w:rsid w:val="00F2260C"/>
    <w:rsid w:val="00F23C93"/>
    <w:rsid w:val="00F25605"/>
    <w:rsid w:val="00F33601"/>
    <w:rsid w:val="00F51665"/>
    <w:rsid w:val="00F52736"/>
    <w:rsid w:val="00F66BE3"/>
    <w:rsid w:val="00F75F2B"/>
    <w:rsid w:val="00F77C08"/>
    <w:rsid w:val="00F8194E"/>
    <w:rsid w:val="00F81CD2"/>
    <w:rsid w:val="00F85541"/>
    <w:rsid w:val="00F93360"/>
    <w:rsid w:val="00F9483B"/>
    <w:rsid w:val="00FB5ADB"/>
    <w:rsid w:val="00FB76D1"/>
    <w:rsid w:val="00FC152F"/>
    <w:rsid w:val="00FC6F2C"/>
    <w:rsid w:val="00FD22D5"/>
    <w:rsid w:val="00FD2CC1"/>
    <w:rsid w:val="00FE231B"/>
    <w:rsid w:val="00FE37DE"/>
    <w:rsid w:val="00FF07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74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742E"/>
  </w:style>
  <w:style w:type="paragraph" w:styleId="Altbilgi">
    <w:name w:val="footer"/>
    <w:basedOn w:val="Normal"/>
    <w:link w:val="AltbilgiChar"/>
    <w:uiPriority w:val="99"/>
    <w:unhideWhenUsed/>
    <w:rsid w:val="002B74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742E"/>
  </w:style>
  <w:style w:type="paragraph" w:styleId="ListeParagraf">
    <w:name w:val="List Paragraph"/>
    <w:basedOn w:val="Normal"/>
    <w:uiPriority w:val="34"/>
    <w:qFormat/>
    <w:rsid w:val="00131D92"/>
    <w:pPr>
      <w:ind w:left="720"/>
      <w:contextualSpacing/>
    </w:pPr>
  </w:style>
  <w:style w:type="paragraph" w:styleId="NormalWeb">
    <w:name w:val="Normal (Web)"/>
    <w:basedOn w:val="Normal"/>
    <w:rsid w:val="00F51665"/>
    <w:pPr>
      <w:spacing w:before="100" w:after="100" w:line="240" w:lineRule="auto"/>
    </w:pPr>
    <w:rPr>
      <w:rFonts w:ascii="Times New Roman" w:eastAsia="Times New Roman" w:hAnsi="Times New Roman" w:cs="Times New Roman"/>
      <w:sz w:val="24"/>
      <w:szCs w:val="20"/>
      <w:lang w:val="en-US"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74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742E"/>
  </w:style>
  <w:style w:type="paragraph" w:styleId="Altbilgi">
    <w:name w:val="footer"/>
    <w:basedOn w:val="Normal"/>
    <w:link w:val="AltbilgiChar"/>
    <w:uiPriority w:val="99"/>
    <w:unhideWhenUsed/>
    <w:rsid w:val="002B74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742E"/>
  </w:style>
  <w:style w:type="paragraph" w:styleId="ListeParagraf">
    <w:name w:val="List Paragraph"/>
    <w:basedOn w:val="Normal"/>
    <w:uiPriority w:val="34"/>
    <w:qFormat/>
    <w:rsid w:val="00131D92"/>
    <w:pPr>
      <w:ind w:left="720"/>
      <w:contextualSpacing/>
    </w:pPr>
  </w:style>
  <w:style w:type="paragraph" w:styleId="NormalWeb">
    <w:name w:val="Normal (Web)"/>
    <w:basedOn w:val="Normal"/>
    <w:rsid w:val="00F51665"/>
    <w:pPr>
      <w:spacing w:before="100" w:after="100" w:line="240" w:lineRule="auto"/>
    </w:pPr>
    <w:rPr>
      <w:rFonts w:ascii="Times New Roman" w:eastAsia="Times New Roman" w:hAnsi="Times New Roman" w:cs="Times New Roman"/>
      <w:sz w:val="24"/>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602">
      <w:bodyDiv w:val="1"/>
      <w:marLeft w:val="0"/>
      <w:marRight w:val="0"/>
      <w:marTop w:val="0"/>
      <w:marBottom w:val="0"/>
      <w:divBdr>
        <w:top w:val="none" w:sz="0" w:space="0" w:color="auto"/>
        <w:left w:val="none" w:sz="0" w:space="0" w:color="auto"/>
        <w:bottom w:val="none" w:sz="0" w:space="0" w:color="auto"/>
        <w:right w:val="none" w:sz="0" w:space="0" w:color="auto"/>
      </w:divBdr>
    </w:div>
    <w:div w:id="33577283">
      <w:bodyDiv w:val="1"/>
      <w:marLeft w:val="0"/>
      <w:marRight w:val="0"/>
      <w:marTop w:val="0"/>
      <w:marBottom w:val="0"/>
      <w:divBdr>
        <w:top w:val="none" w:sz="0" w:space="0" w:color="auto"/>
        <w:left w:val="none" w:sz="0" w:space="0" w:color="auto"/>
        <w:bottom w:val="none" w:sz="0" w:space="0" w:color="auto"/>
        <w:right w:val="none" w:sz="0" w:space="0" w:color="auto"/>
      </w:divBdr>
    </w:div>
    <w:div w:id="52167981">
      <w:bodyDiv w:val="1"/>
      <w:marLeft w:val="0"/>
      <w:marRight w:val="0"/>
      <w:marTop w:val="0"/>
      <w:marBottom w:val="0"/>
      <w:divBdr>
        <w:top w:val="none" w:sz="0" w:space="0" w:color="auto"/>
        <w:left w:val="none" w:sz="0" w:space="0" w:color="auto"/>
        <w:bottom w:val="none" w:sz="0" w:space="0" w:color="auto"/>
        <w:right w:val="none" w:sz="0" w:space="0" w:color="auto"/>
      </w:divBdr>
    </w:div>
    <w:div w:id="271941010">
      <w:bodyDiv w:val="1"/>
      <w:marLeft w:val="0"/>
      <w:marRight w:val="0"/>
      <w:marTop w:val="0"/>
      <w:marBottom w:val="0"/>
      <w:divBdr>
        <w:top w:val="none" w:sz="0" w:space="0" w:color="auto"/>
        <w:left w:val="none" w:sz="0" w:space="0" w:color="auto"/>
        <w:bottom w:val="none" w:sz="0" w:space="0" w:color="auto"/>
        <w:right w:val="none" w:sz="0" w:space="0" w:color="auto"/>
      </w:divBdr>
    </w:div>
    <w:div w:id="356321169">
      <w:bodyDiv w:val="1"/>
      <w:marLeft w:val="0"/>
      <w:marRight w:val="0"/>
      <w:marTop w:val="0"/>
      <w:marBottom w:val="0"/>
      <w:divBdr>
        <w:top w:val="none" w:sz="0" w:space="0" w:color="auto"/>
        <w:left w:val="none" w:sz="0" w:space="0" w:color="auto"/>
        <w:bottom w:val="none" w:sz="0" w:space="0" w:color="auto"/>
        <w:right w:val="none" w:sz="0" w:space="0" w:color="auto"/>
      </w:divBdr>
    </w:div>
    <w:div w:id="404957292">
      <w:bodyDiv w:val="1"/>
      <w:marLeft w:val="0"/>
      <w:marRight w:val="0"/>
      <w:marTop w:val="0"/>
      <w:marBottom w:val="0"/>
      <w:divBdr>
        <w:top w:val="none" w:sz="0" w:space="0" w:color="auto"/>
        <w:left w:val="none" w:sz="0" w:space="0" w:color="auto"/>
        <w:bottom w:val="none" w:sz="0" w:space="0" w:color="auto"/>
        <w:right w:val="none" w:sz="0" w:space="0" w:color="auto"/>
      </w:divBdr>
    </w:div>
    <w:div w:id="429467342">
      <w:bodyDiv w:val="1"/>
      <w:marLeft w:val="0"/>
      <w:marRight w:val="0"/>
      <w:marTop w:val="0"/>
      <w:marBottom w:val="0"/>
      <w:divBdr>
        <w:top w:val="none" w:sz="0" w:space="0" w:color="auto"/>
        <w:left w:val="none" w:sz="0" w:space="0" w:color="auto"/>
        <w:bottom w:val="none" w:sz="0" w:space="0" w:color="auto"/>
        <w:right w:val="none" w:sz="0" w:space="0" w:color="auto"/>
      </w:divBdr>
    </w:div>
    <w:div w:id="464542435">
      <w:bodyDiv w:val="1"/>
      <w:marLeft w:val="0"/>
      <w:marRight w:val="0"/>
      <w:marTop w:val="0"/>
      <w:marBottom w:val="0"/>
      <w:divBdr>
        <w:top w:val="none" w:sz="0" w:space="0" w:color="auto"/>
        <w:left w:val="none" w:sz="0" w:space="0" w:color="auto"/>
        <w:bottom w:val="none" w:sz="0" w:space="0" w:color="auto"/>
        <w:right w:val="none" w:sz="0" w:space="0" w:color="auto"/>
      </w:divBdr>
    </w:div>
    <w:div w:id="523592634">
      <w:bodyDiv w:val="1"/>
      <w:marLeft w:val="0"/>
      <w:marRight w:val="0"/>
      <w:marTop w:val="0"/>
      <w:marBottom w:val="0"/>
      <w:divBdr>
        <w:top w:val="none" w:sz="0" w:space="0" w:color="auto"/>
        <w:left w:val="none" w:sz="0" w:space="0" w:color="auto"/>
        <w:bottom w:val="none" w:sz="0" w:space="0" w:color="auto"/>
        <w:right w:val="none" w:sz="0" w:space="0" w:color="auto"/>
      </w:divBdr>
    </w:div>
    <w:div w:id="530459719">
      <w:bodyDiv w:val="1"/>
      <w:marLeft w:val="0"/>
      <w:marRight w:val="0"/>
      <w:marTop w:val="0"/>
      <w:marBottom w:val="0"/>
      <w:divBdr>
        <w:top w:val="none" w:sz="0" w:space="0" w:color="auto"/>
        <w:left w:val="none" w:sz="0" w:space="0" w:color="auto"/>
        <w:bottom w:val="none" w:sz="0" w:space="0" w:color="auto"/>
        <w:right w:val="none" w:sz="0" w:space="0" w:color="auto"/>
      </w:divBdr>
    </w:div>
    <w:div w:id="540167553">
      <w:bodyDiv w:val="1"/>
      <w:marLeft w:val="0"/>
      <w:marRight w:val="0"/>
      <w:marTop w:val="0"/>
      <w:marBottom w:val="0"/>
      <w:divBdr>
        <w:top w:val="none" w:sz="0" w:space="0" w:color="auto"/>
        <w:left w:val="none" w:sz="0" w:space="0" w:color="auto"/>
        <w:bottom w:val="none" w:sz="0" w:space="0" w:color="auto"/>
        <w:right w:val="none" w:sz="0" w:space="0" w:color="auto"/>
      </w:divBdr>
    </w:div>
    <w:div w:id="573322920">
      <w:bodyDiv w:val="1"/>
      <w:marLeft w:val="0"/>
      <w:marRight w:val="0"/>
      <w:marTop w:val="0"/>
      <w:marBottom w:val="0"/>
      <w:divBdr>
        <w:top w:val="none" w:sz="0" w:space="0" w:color="auto"/>
        <w:left w:val="none" w:sz="0" w:space="0" w:color="auto"/>
        <w:bottom w:val="none" w:sz="0" w:space="0" w:color="auto"/>
        <w:right w:val="none" w:sz="0" w:space="0" w:color="auto"/>
      </w:divBdr>
    </w:div>
    <w:div w:id="583878172">
      <w:bodyDiv w:val="1"/>
      <w:marLeft w:val="0"/>
      <w:marRight w:val="0"/>
      <w:marTop w:val="0"/>
      <w:marBottom w:val="0"/>
      <w:divBdr>
        <w:top w:val="none" w:sz="0" w:space="0" w:color="auto"/>
        <w:left w:val="none" w:sz="0" w:space="0" w:color="auto"/>
        <w:bottom w:val="none" w:sz="0" w:space="0" w:color="auto"/>
        <w:right w:val="none" w:sz="0" w:space="0" w:color="auto"/>
      </w:divBdr>
    </w:div>
    <w:div w:id="608125137">
      <w:bodyDiv w:val="1"/>
      <w:marLeft w:val="0"/>
      <w:marRight w:val="0"/>
      <w:marTop w:val="0"/>
      <w:marBottom w:val="0"/>
      <w:divBdr>
        <w:top w:val="none" w:sz="0" w:space="0" w:color="auto"/>
        <w:left w:val="none" w:sz="0" w:space="0" w:color="auto"/>
        <w:bottom w:val="none" w:sz="0" w:space="0" w:color="auto"/>
        <w:right w:val="none" w:sz="0" w:space="0" w:color="auto"/>
      </w:divBdr>
    </w:div>
    <w:div w:id="618537613">
      <w:bodyDiv w:val="1"/>
      <w:marLeft w:val="0"/>
      <w:marRight w:val="0"/>
      <w:marTop w:val="0"/>
      <w:marBottom w:val="0"/>
      <w:divBdr>
        <w:top w:val="none" w:sz="0" w:space="0" w:color="auto"/>
        <w:left w:val="none" w:sz="0" w:space="0" w:color="auto"/>
        <w:bottom w:val="none" w:sz="0" w:space="0" w:color="auto"/>
        <w:right w:val="none" w:sz="0" w:space="0" w:color="auto"/>
      </w:divBdr>
    </w:div>
    <w:div w:id="627591636">
      <w:bodyDiv w:val="1"/>
      <w:marLeft w:val="0"/>
      <w:marRight w:val="0"/>
      <w:marTop w:val="0"/>
      <w:marBottom w:val="0"/>
      <w:divBdr>
        <w:top w:val="none" w:sz="0" w:space="0" w:color="auto"/>
        <w:left w:val="none" w:sz="0" w:space="0" w:color="auto"/>
        <w:bottom w:val="none" w:sz="0" w:space="0" w:color="auto"/>
        <w:right w:val="none" w:sz="0" w:space="0" w:color="auto"/>
      </w:divBdr>
    </w:div>
    <w:div w:id="643973941">
      <w:bodyDiv w:val="1"/>
      <w:marLeft w:val="0"/>
      <w:marRight w:val="0"/>
      <w:marTop w:val="0"/>
      <w:marBottom w:val="0"/>
      <w:divBdr>
        <w:top w:val="none" w:sz="0" w:space="0" w:color="auto"/>
        <w:left w:val="none" w:sz="0" w:space="0" w:color="auto"/>
        <w:bottom w:val="none" w:sz="0" w:space="0" w:color="auto"/>
        <w:right w:val="none" w:sz="0" w:space="0" w:color="auto"/>
      </w:divBdr>
    </w:div>
    <w:div w:id="657346287">
      <w:bodyDiv w:val="1"/>
      <w:marLeft w:val="0"/>
      <w:marRight w:val="0"/>
      <w:marTop w:val="0"/>
      <w:marBottom w:val="0"/>
      <w:divBdr>
        <w:top w:val="none" w:sz="0" w:space="0" w:color="auto"/>
        <w:left w:val="none" w:sz="0" w:space="0" w:color="auto"/>
        <w:bottom w:val="none" w:sz="0" w:space="0" w:color="auto"/>
        <w:right w:val="none" w:sz="0" w:space="0" w:color="auto"/>
      </w:divBdr>
    </w:div>
    <w:div w:id="922448010">
      <w:bodyDiv w:val="1"/>
      <w:marLeft w:val="0"/>
      <w:marRight w:val="0"/>
      <w:marTop w:val="0"/>
      <w:marBottom w:val="0"/>
      <w:divBdr>
        <w:top w:val="none" w:sz="0" w:space="0" w:color="auto"/>
        <w:left w:val="none" w:sz="0" w:space="0" w:color="auto"/>
        <w:bottom w:val="none" w:sz="0" w:space="0" w:color="auto"/>
        <w:right w:val="none" w:sz="0" w:space="0" w:color="auto"/>
      </w:divBdr>
    </w:div>
    <w:div w:id="930426681">
      <w:bodyDiv w:val="1"/>
      <w:marLeft w:val="0"/>
      <w:marRight w:val="0"/>
      <w:marTop w:val="0"/>
      <w:marBottom w:val="0"/>
      <w:divBdr>
        <w:top w:val="none" w:sz="0" w:space="0" w:color="auto"/>
        <w:left w:val="none" w:sz="0" w:space="0" w:color="auto"/>
        <w:bottom w:val="none" w:sz="0" w:space="0" w:color="auto"/>
        <w:right w:val="none" w:sz="0" w:space="0" w:color="auto"/>
      </w:divBdr>
    </w:div>
    <w:div w:id="1031416657">
      <w:bodyDiv w:val="1"/>
      <w:marLeft w:val="0"/>
      <w:marRight w:val="0"/>
      <w:marTop w:val="0"/>
      <w:marBottom w:val="0"/>
      <w:divBdr>
        <w:top w:val="none" w:sz="0" w:space="0" w:color="auto"/>
        <w:left w:val="none" w:sz="0" w:space="0" w:color="auto"/>
        <w:bottom w:val="none" w:sz="0" w:space="0" w:color="auto"/>
        <w:right w:val="none" w:sz="0" w:space="0" w:color="auto"/>
      </w:divBdr>
    </w:div>
    <w:div w:id="1031493496">
      <w:bodyDiv w:val="1"/>
      <w:marLeft w:val="0"/>
      <w:marRight w:val="0"/>
      <w:marTop w:val="0"/>
      <w:marBottom w:val="0"/>
      <w:divBdr>
        <w:top w:val="none" w:sz="0" w:space="0" w:color="auto"/>
        <w:left w:val="none" w:sz="0" w:space="0" w:color="auto"/>
        <w:bottom w:val="none" w:sz="0" w:space="0" w:color="auto"/>
        <w:right w:val="none" w:sz="0" w:space="0" w:color="auto"/>
      </w:divBdr>
    </w:div>
    <w:div w:id="1047146966">
      <w:bodyDiv w:val="1"/>
      <w:marLeft w:val="0"/>
      <w:marRight w:val="0"/>
      <w:marTop w:val="0"/>
      <w:marBottom w:val="0"/>
      <w:divBdr>
        <w:top w:val="none" w:sz="0" w:space="0" w:color="auto"/>
        <w:left w:val="none" w:sz="0" w:space="0" w:color="auto"/>
        <w:bottom w:val="none" w:sz="0" w:space="0" w:color="auto"/>
        <w:right w:val="none" w:sz="0" w:space="0" w:color="auto"/>
      </w:divBdr>
    </w:div>
    <w:div w:id="1290742726">
      <w:bodyDiv w:val="1"/>
      <w:marLeft w:val="0"/>
      <w:marRight w:val="0"/>
      <w:marTop w:val="0"/>
      <w:marBottom w:val="0"/>
      <w:divBdr>
        <w:top w:val="none" w:sz="0" w:space="0" w:color="auto"/>
        <w:left w:val="none" w:sz="0" w:space="0" w:color="auto"/>
        <w:bottom w:val="none" w:sz="0" w:space="0" w:color="auto"/>
        <w:right w:val="none" w:sz="0" w:space="0" w:color="auto"/>
      </w:divBdr>
    </w:div>
    <w:div w:id="1313943703">
      <w:bodyDiv w:val="1"/>
      <w:marLeft w:val="0"/>
      <w:marRight w:val="0"/>
      <w:marTop w:val="0"/>
      <w:marBottom w:val="0"/>
      <w:divBdr>
        <w:top w:val="none" w:sz="0" w:space="0" w:color="auto"/>
        <w:left w:val="none" w:sz="0" w:space="0" w:color="auto"/>
        <w:bottom w:val="none" w:sz="0" w:space="0" w:color="auto"/>
        <w:right w:val="none" w:sz="0" w:space="0" w:color="auto"/>
      </w:divBdr>
    </w:div>
    <w:div w:id="1368720010">
      <w:bodyDiv w:val="1"/>
      <w:marLeft w:val="0"/>
      <w:marRight w:val="0"/>
      <w:marTop w:val="0"/>
      <w:marBottom w:val="0"/>
      <w:divBdr>
        <w:top w:val="none" w:sz="0" w:space="0" w:color="auto"/>
        <w:left w:val="none" w:sz="0" w:space="0" w:color="auto"/>
        <w:bottom w:val="none" w:sz="0" w:space="0" w:color="auto"/>
        <w:right w:val="none" w:sz="0" w:space="0" w:color="auto"/>
      </w:divBdr>
    </w:div>
    <w:div w:id="1431856494">
      <w:bodyDiv w:val="1"/>
      <w:marLeft w:val="0"/>
      <w:marRight w:val="0"/>
      <w:marTop w:val="0"/>
      <w:marBottom w:val="0"/>
      <w:divBdr>
        <w:top w:val="none" w:sz="0" w:space="0" w:color="auto"/>
        <w:left w:val="none" w:sz="0" w:space="0" w:color="auto"/>
        <w:bottom w:val="none" w:sz="0" w:space="0" w:color="auto"/>
        <w:right w:val="none" w:sz="0" w:space="0" w:color="auto"/>
      </w:divBdr>
    </w:div>
    <w:div w:id="1451244091">
      <w:bodyDiv w:val="1"/>
      <w:marLeft w:val="0"/>
      <w:marRight w:val="0"/>
      <w:marTop w:val="0"/>
      <w:marBottom w:val="0"/>
      <w:divBdr>
        <w:top w:val="none" w:sz="0" w:space="0" w:color="auto"/>
        <w:left w:val="none" w:sz="0" w:space="0" w:color="auto"/>
        <w:bottom w:val="none" w:sz="0" w:space="0" w:color="auto"/>
        <w:right w:val="none" w:sz="0" w:space="0" w:color="auto"/>
      </w:divBdr>
    </w:div>
    <w:div w:id="1455563592">
      <w:bodyDiv w:val="1"/>
      <w:marLeft w:val="0"/>
      <w:marRight w:val="0"/>
      <w:marTop w:val="0"/>
      <w:marBottom w:val="0"/>
      <w:divBdr>
        <w:top w:val="none" w:sz="0" w:space="0" w:color="auto"/>
        <w:left w:val="none" w:sz="0" w:space="0" w:color="auto"/>
        <w:bottom w:val="none" w:sz="0" w:space="0" w:color="auto"/>
        <w:right w:val="none" w:sz="0" w:space="0" w:color="auto"/>
      </w:divBdr>
    </w:div>
    <w:div w:id="1493717516">
      <w:bodyDiv w:val="1"/>
      <w:marLeft w:val="0"/>
      <w:marRight w:val="0"/>
      <w:marTop w:val="0"/>
      <w:marBottom w:val="0"/>
      <w:divBdr>
        <w:top w:val="none" w:sz="0" w:space="0" w:color="auto"/>
        <w:left w:val="none" w:sz="0" w:space="0" w:color="auto"/>
        <w:bottom w:val="none" w:sz="0" w:space="0" w:color="auto"/>
        <w:right w:val="none" w:sz="0" w:space="0" w:color="auto"/>
      </w:divBdr>
    </w:div>
    <w:div w:id="1540246201">
      <w:bodyDiv w:val="1"/>
      <w:marLeft w:val="0"/>
      <w:marRight w:val="0"/>
      <w:marTop w:val="0"/>
      <w:marBottom w:val="0"/>
      <w:divBdr>
        <w:top w:val="none" w:sz="0" w:space="0" w:color="auto"/>
        <w:left w:val="none" w:sz="0" w:space="0" w:color="auto"/>
        <w:bottom w:val="none" w:sz="0" w:space="0" w:color="auto"/>
        <w:right w:val="none" w:sz="0" w:space="0" w:color="auto"/>
      </w:divBdr>
    </w:div>
    <w:div w:id="1588885589">
      <w:bodyDiv w:val="1"/>
      <w:marLeft w:val="0"/>
      <w:marRight w:val="0"/>
      <w:marTop w:val="0"/>
      <w:marBottom w:val="0"/>
      <w:divBdr>
        <w:top w:val="none" w:sz="0" w:space="0" w:color="auto"/>
        <w:left w:val="none" w:sz="0" w:space="0" w:color="auto"/>
        <w:bottom w:val="none" w:sz="0" w:space="0" w:color="auto"/>
        <w:right w:val="none" w:sz="0" w:space="0" w:color="auto"/>
      </w:divBdr>
    </w:div>
    <w:div w:id="1631545268">
      <w:bodyDiv w:val="1"/>
      <w:marLeft w:val="0"/>
      <w:marRight w:val="0"/>
      <w:marTop w:val="0"/>
      <w:marBottom w:val="0"/>
      <w:divBdr>
        <w:top w:val="none" w:sz="0" w:space="0" w:color="auto"/>
        <w:left w:val="none" w:sz="0" w:space="0" w:color="auto"/>
        <w:bottom w:val="none" w:sz="0" w:space="0" w:color="auto"/>
        <w:right w:val="none" w:sz="0" w:space="0" w:color="auto"/>
      </w:divBdr>
    </w:div>
    <w:div w:id="1659728503">
      <w:bodyDiv w:val="1"/>
      <w:marLeft w:val="0"/>
      <w:marRight w:val="0"/>
      <w:marTop w:val="0"/>
      <w:marBottom w:val="0"/>
      <w:divBdr>
        <w:top w:val="none" w:sz="0" w:space="0" w:color="auto"/>
        <w:left w:val="none" w:sz="0" w:space="0" w:color="auto"/>
        <w:bottom w:val="none" w:sz="0" w:space="0" w:color="auto"/>
        <w:right w:val="none" w:sz="0" w:space="0" w:color="auto"/>
      </w:divBdr>
    </w:div>
    <w:div w:id="1726951926">
      <w:bodyDiv w:val="1"/>
      <w:marLeft w:val="0"/>
      <w:marRight w:val="0"/>
      <w:marTop w:val="0"/>
      <w:marBottom w:val="0"/>
      <w:divBdr>
        <w:top w:val="none" w:sz="0" w:space="0" w:color="auto"/>
        <w:left w:val="none" w:sz="0" w:space="0" w:color="auto"/>
        <w:bottom w:val="none" w:sz="0" w:space="0" w:color="auto"/>
        <w:right w:val="none" w:sz="0" w:space="0" w:color="auto"/>
      </w:divBdr>
    </w:div>
    <w:div w:id="1727676447">
      <w:bodyDiv w:val="1"/>
      <w:marLeft w:val="0"/>
      <w:marRight w:val="0"/>
      <w:marTop w:val="0"/>
      <w:marBottom w:val="0"/>
      <w:divBdr>
        <w:top w:val="none" w:sz="0" w:space="0" w:color="auto"/>
        <w:left w:val="none" w:sz="0" w:space="0" w:color="auto"/>
        <w:bottom w:val="none" w:sz="0" w:space="0" w:color="auto"/>
        <w:right w:val="none" w:sz="0" w:space="0" w:color="auto"/>
      </w:divBdr>
    </w:div>
    <w:div w:id="1839731436">
      <w:bodyDiv w:val="1"/>
      <w:marLeft w:val="0"/>
      <w:marRight w:val="0"/>
      <w:marTop w:val="0"/>
      <w:marBottom w:val="0"/>
      <w:divBdr>
        <w:top w:val="none" w:sz="0" w:space="0" w:color="auto"/>
        <w:left w:val="none" w:sz="0" w:space="0" w:color="auto"/>
        <w:bottom w:val="none" w:sz="0" w:space="0" w:color="auto"/>
        <w:right w:val="none" w:sz="0" w:space="0" w:color="auto"/>
      </w:divBdr>
    </w:div>
    <w:div w:id="1861161131">
      <w:bodyDiv w:val="1"/>
      <w:marLeft w:val="0"/>
      <w:marRight w:val="0"/>
      <w:marTop w:val="0"/>
      <w:marBottom w:val="0"/>
      <w:divBdr>
        <w:top w:val="none" w:sz="0" w:space="0" w:color="auto"/>
        <w:left w:val="none" w:sz="0" w:space="0" w:color="auto"/>
        <w:bottom w:val="none" w:sz="0" w:space="0" w:color="auto"/>
        <w:right w:val="none" w:sz="0" w:space="0" w:color="auto"/>
      </w:divBdr>
    </w:div>
    <w:div w:id="1979609759">
      <w:bodyDiv w:val="1"/>
      <w:marLeft w:val="0"/>
      <w:marRight w:val="0"/>
      <w:marTop w:val="0"/>
      <w:marBottom w:val="0"/>
      <w:divBdr>
        <w:top w:val="none" w:sz="0" w:space="0" w:color="auto"/>
        <w:left w:val="none" w:sz="0" w:space="0" w:color="auto"/>
        <w:bottom w:val="none" w:sz="0" w:space="0" w:color="auto"/>
        <w:right w:val="none" w:sz="0" w:space="0" w:color="auto"/>
      </w:divBdr>
    </w:div>
    <w:div w:id="2036077459">
      <w:bodyDiv w:val="1"/>
      <w:marLeft w:val="0"/>
      <w:marRight w:val="0"/>
      <w:marTop w:val="0"/>
      <w:marBottom w:val="0"/>
      <w:divBdr>
        <w:top w:val="none" w:sz="0" w:space="0" w:color="auto"/>
        <w:left w:val="none" w:sz="0" w:space="0" w:color="auto"/>
        <w:bottom w:val="none" w:sz="0" w:space="0" w:color="auto"/>
        <w:right w:val="none" w:sz="0" w:space="0" w:color="auto"/>
      </w:divBdr>
    </w:div>
    <w:div w:id="20864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E8781-62B0-4EB4-8D69-7493D9D0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3775</TotalTime>
  <Pages>6</Pages>
  <Words>2304</Words>
  <Characters>13136</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tokay</dc:creator>
  <cp:lastModifiedBy>tokay</cp:lastModifiedBy>
  <cp:revision>324</cp:revision>
  <dcterms:created xsi:type="dcterms:W3CDTF">2016-03-24T12:13:00Z</dcterms:created>
  <dcterms:modified xsi:type="dcterms:W3CDTF">2019-04-08T12:06:00Z</dcterms:modified>
</cp:coreProperties>
</file>